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B1" w:rsidRDefault="002B0AB1" w:rsidP="002B0AB1">
      <w:pPr>
        <w:snapToGrid w:val="0"/>
        <w:spacing w:line="560" w:lineRule="exact"/>
        <w:rPr>
          <w:rFonts w:eastAsia="仿宋"/>
          <w:b/>
          <w:color w:val="000000" w:themeColor="text1"/>
          <w:sz w:val="32"/>
          <w:szCs w:val="32"/>
        </w:rPr>
      </w:pPr>
      <w:bookmarkStart w:id="0" w:name="OLE_LINK16"/>
      <w:bookmarkStart w:id="1" w:name="OLE_LINK15"/>
    </w:p>
    <w:p w:rsidR="002B0AB1" w:rsidRDefault="002B0AB1" w:rsidP="002B0AB1">
      <w:pPr>
        <w:spacing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第十届中国国际服务外包交易博览会简介</w:t>
      </w:r>
    </w:p>
    <w:p w:rsidR="002B0AB1" w:rsidRDefault="002B0AB1" w:rsidP="002B0AB1">
      <w:pPr>
        <w:snapToGrid w:val="0"/>
        <w:spacing w:line="560" w:lineRule="exact"/>
        <w:rPr>
          <w:rFonts w:eastAsia="仿宋"/>
          <w:sz w:val="32"/>
          <w:szCs w:val="32"/>
        </w:rPr>
      </w:pP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第十届中国国际服务外包交易博览会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将于</w:t>
      </w:r>
      <w:r>
        <w:rPr>
          <w:rFonts w:eastAsia="仿宋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26-28</w:t>
      </w:r>
      <w:r>
        <w:rPr>
          <w:rFonts w:eastAsia="仿宋" w:hint="eastAsia"/>
          <w:sz w:val="32"/>
          <w:szCs w:val="32"/>
        </w:rPr>
        <w:t>日在杭州举办。</w:t>
      </w: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第十届中国国际服务外包交易博览会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（以下</w:t>
      </w:r>
      <w:proofErr w:type="gramStart"/>
      <w:r>
        <w:rPr>
          <w:rFonts w:eastAsia="仿宋" w:hint="eastAsia"/>
          <w:sz w:val="32"/>
          <w:szCs w:val="32"/>
        </w:rPr>
        <w:t>简称服博会</w:t>
      </w:r>
      <w:proofErr w:type="gramEnd"/>
      <w:r>
        <w:rPr>
          <w:rFonts w:eastAsia="仿宋" w:hint="eastAsia"/>
          <w:sz w:val="32"/>
          <w:szCs w:val="32"/>
        </w:rPr>
        <w:t>）由中华人民共和国商务部和杭州市人民政府共同主办。</w:t>
      </w:r>
      <w:proofErr w:type="gramStart"/>
      <w:r>
        <w:rPr>
          <w:rFonts w:eastAsia="仿宋" w:hint="eastAsia"/>
          <w:sz w:val="32"/>
          <w:szCs w:val="32"/>
        </w:rPr>
        <w:t>服博会方案</w:t>
      </w:r>
      <w:proofErr w:type="gramEnd"/>
      <w:r>
        <w:rPr>
          <w:rFonts w:eastAsia="仿宋" w:hint="eastAsia"/>
          <w:sz w:val="32"/>
          <w:szCs w:val="32"/>
        </w:rPr>
        <w:t>如下：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sz w:val="32"/>
          <w:szCs w:val="32"/>
        </w:rPr>
      </w:pPr>
    </w:p>
    <w:p w:rsidR="002B0AB1" w:rsidRDefault="002B0AB1" w:rsidP="002B0AB1">
      <w:pPr>
        <w:snapToGrid w:val="0"/>
        <w:spacing w:line="56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一、</w:t>
      </w:r>
      <w:proofErr w:type="gramStart"/>
      <w:r>
        <w:rPr>
          <w:rFonts w:eastAsia="仿宋" w:hint="eastAsia"/>
          <w:b/>
          <w:sz w:val="32"/>
          <w:szCs w:val="32"/>
        </w:rPr>
        <w:t>第十届服博会</w:t>
      </w:r>
      <w:proofErr w:type="gramEnd"/>
      <w:r>
        <w:rPr>
          <w:rFonts w:eastAsia="仿宋" w:hint="eastAsia"/>
          <w:b/>
          <w:sz w:val="32"/>
          <w:szCs w:val="32"/>
        </w:rPr>
        <w:t>的主题、内容和目标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ind w:left="1701" w:hanging="1701"/>
        <w:jc w:val="lef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（一）</w:t>
      </w:r>
      <w:proofErr w:type="gramStart"/>
      <w:r>
        <w:rPr>
          <w:rFonts w:eastAsia="仿宋" w:hint="eastAsia"/>
          <w:b/>
          <w:sz w:val="32"/>
          <w:szCs w:val="32"/>
        </w:rPr>
        <w:t>服博会</w:t>
      </w:r>
      <w:proofErr w:type="gramEnd"/>
      <w:r>
        <w:rPr>
          <w:rFonts w:eastAsia="仿宋" w:hint="eastAsia"/>
          <w:b/>
          <w:sz w:val="32"/>
          <w:szCs w:val="32"/>
        </w:rPr>
        <w:t>的主题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　　</w:t>
      </w:r>
      <w:proofErr w:type="gramStart"/>
      <w:r>
        <w:rPr>
          <w:rFonts w:eastAsia="仿宋" w:hint="eastAsia"/>
          <w:sz w:val="32"/>
          <w:szCs w:val="32"/>
        </w:rPr>
        <w:t>第十届服博会</w:t>
      </w:r>
      <w:proofErr w:type="gramEnd"/>
      <w:r>
        <w:rPr>
          <w:rFonts w:eastAsia="仿宋" w:hint="eastAsia"/>
          <w:sz w:val="32"/>
          <w:szCs w:val="32"/>
        </w:rPr>
        <w:t>的主题是：</w:t>
      </w: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拥抱</w:t>
      </w:r>
      <w:r>
        <w:rPr>
          <w:rFonts w:eastAsia="仿宋"/>
          <w:sz w:val="32"/>
          <w:szCs w:val="32"/>
        </w:rPr>
        <w:t>5G·AI</w:t>
      </w:r>
      <w:r>
        <w:rPr>
          <w:rFonts w:eastAsia="仿宋" w:hint="eastAsia"/>
          <w:sz w:val="32"/>
          <w:szCs w:val="32"/>
        </w:rPr>
        <w:t>时代，集聚创新要素，发展数字服务，构建数字经济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。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30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（二）</w:t>
      </w:r>
      <w:proofErr w:type="gramStart"/>
      <w:r>
        <w:rPr>
          <w:rFonts w:eastAsia="仿宋" w:hint="eastAsia"/>
          <w:b/>
          <w:sz w:val="32"/>
          <w:szCs w:val="32"/>
        </w:rPr>
        <w:t>服博会</w:t>
      </w:r>
      <w:proofErr w:type="gramEnd"/>
      <w:r>
        <w:rPr>
          <w:rFonts w:eastAsia="仿宋" w:hint="eastAsia"/>
          <w:b/>
          <w:sz w:val="32"/>
          <w:szCs w:val="32"/>
        </w:rPr>
        <w:t>的内容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　　</w:t>
      </w:r>
      <w:proofErr w:type="gramStart"/>
      <w:r>
        <w:rPr>
          <w:rFonts w:eastAsia="仿宋" w:hint="eastAsia"/>
          <w:sz w:val="32"/>
          <w:szCs w:val="32"/>
        </w:rPr>
        <w:t>服博会</w:t>
      </w:r>
      <w:proofErr w:type="gramEnd"/>
      <w:r>
        <w:rPr>
          <w:rFonts w:eastAsia="仿宋" w:hint="eastAsia"/>
          <w:sz w:val="32"/>
          <w:szCs w:val="32"/>
        </w:rPr>
        <w:t>包括四部分内容：一是国际服务外包发展论坛（</w:t>
      </w:r>
      <w:proofErr w:type="gramStart"/>
      <w:r>
        <w:rPr>
          <w:rFonts w:eastAsia="仿宋" w:hint="eastAsia"/>
          <w:sz w:val="32"/>
          <w:szCs w:val="32"/>
        </w:rPr>
        <w:t>服博会</w:t>
      </w:r>
      <w:proofErr w:type="gramEnd"/>
      <w:r>
        <w:rPr>
          <w:rFonts w:eastAsia="仿宋" w:hint="eastAsia"/>
          <w:sz w:val="32"/>
          <w:szCs w:val="32"/>
        </w:rPr>
        <w:t>主论坛），二是若干平行会议</w:t>
      </w:r>
      <w:r>
        <w:rPr>
          <w:rFonts w:eastAsia="仿宋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研讨会，三是各类推介会</w:t>
      </w:r>
      <w:r>
        <w:rPr>
          <w:rFonts w:eastAsia="仿宋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项目洽谈会，四</w:t>
      </w:r>
      <w:proofErr w:type="gramStart"/>
      <w:r>
        <w:rPr>
          <w:rFonts w:eastAsia="仿宋" w:hint="eastAsia"/>
          <w:sz w:val="32"/>
          <w:szCs w:val="32"/>
        </w:rPr>
        <w:t>是服博会</w:t>
      </w:r>
      <w:proofErr w:type="gramEnd"/>
      <w:r>
        <w:rPr>
          <w:rFonts w:eastAsia="仿宋" w:hint="eastAsia"/>
          <w:sz w:val="32"/>
          <w:szCs w:val="32"/>
        </w:rPr>
        <w:t>展区。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　　</w:t>
      </w:r>
      <w:r w:rsidRPr="00E868CC">
        <w:rPr>
          <w:rFonts w:eastAsia="仿宋" w:hint="eastAsia"/>
          <w:b/>
          <w:sz w:val="32"/>
          <w:szCs w:val="32"/>
        </w:rPr>
        <w:t>（三）</w:t>
      </w:r>
      <w:proofErr w:type="gramStart"/>
      <w:r>
        <w:rPr>
          <w:rFonts w:eastAsia="仿宋" w:hint="eastAsia"/>
          <w:b/>
          <w:sz w:val="32"/>
          <w:szCs w:val="32"/>
        </w:rPr>
        <w:t>服博会</w:t>
      </w:r>
      <w:proofErr w:type="gramEnd"/>
      <w:r>
        <w:rPr>
          <w:rFonts w:eastAsia="仿宋" w:hint="eastAsia"/>
          <w:b/>
          <w:sz w:val="32"/>
          <w:szCs w:val="32"/>
        </w:rPr>
        <w:t>的目标</w:t>
      </w:r>
    </w:p>
    <w:p w:rsidR="002B0AB1" w:rsidRDefault="002B0AB1" w:rsidP="002B0AB1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　　通过研讨、展示、推介和对接洽谈，广泛了解</w:t>
      </w:r>
      <w:r>
        <w:rPr>
          <w:rFonts w:eastAsia="仿宋"/>
          <w:sz w:val="32"/>
          <w:szCs w:val="32"/>
        </w:rPr>
        <w:t>5G·AI</w:t>
      </w:r>
      <w:r>
        <w:rPr>
          <w:rFonts w:eastAsia="仿宋" w:hint="eastAsia"/>
          <w:sz w:val="32"/>
          <w:szCs w:val="32"/>
        </w:rPr>
        <w:t>时代蕴涵的无限商机；深入探讨</w:t>
      </w:r>
      <w:r>
        <w:rPr>
          <w:rFonts w:eastAsia="仿宋"/>
          <w:sz w:val="32"/>
          <w:szCs w:val="32"/>
        </w:rPr>
        <w:t>5G·AI</w:t>
      </w:r>
      <w:r>
        <w:rPr>
          <w:rFonts w:eastAsia="仿宋" w:hint="eastAsia"/>
          <w:sz w:val="32"/>
          <w:szCs w:val="32"/>
        </w:rPr>
        <w:t>时代新一轮工业革命、网络革命为服务外包企业升级为数字服务提供商创造的新机遇；力争明确构建数字经济对服务外包产业提升发展水平的新要求；认真研究如何集聚并充分运用</w:t>
      </w:r>
      <w:r>
        <w:rPr>
          <w:rFonts w:eastAsia="仿宋"/>
          <w:sz w:val="32"/>
          <w:szCs w:val="32"/>
        </w:rPr>
        <w:t>5G</w:t>
      </w:r>
      <w:r>
        <w:rPr>
          <w:rFonts w:eastAsia="仿宋" w:hint="eastAsia"/>
          <w:sz w:val="32"/>
          <w:szCs w:val="32"/>
        </w:rPr>
        <w:t>、人工智能、物联网、大数据、云计算、感应技术、区块链等创新技术，大力发展数字服务，促进服务外包产业转型升级；同时，务</w:t>
      </w:r>
      <w:r>
        <w:rPr>
          <w:rFonts w:eastAsia="仿宋" w:hint="eastAsia"/>
          <w:sz w:val="32"/>
          <w:szCs w:val="32"/>
        </w:rPr>
        <w:lastRenderedPageBreak/>
        <w:t>求实效，为国内外买家、服务供应商、相关企业创造新的商业、交易、投资和融资机会；为与会城市、园区、开发区等各类产业聚集区创建智慧数字城市</w:t>
      </w:r>
      <w:r>
        <w:rPr>
          <w:rFonts w:eastAsia="仿宋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园区、招商引资提供新的合作机遇。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ind w:left="1701" w:hanging="1701"/>
        <w:jc w:val="left"/>
        <w:rPr>
          <w:rFonts w:eastAsia="仿宋"/>
          <w:sz w:val="32"/>
          <w:szCs w:val="32"/>
        </w:rPr>
      </w:pPr>
    </w:p>
    <w:p w:rsidR="002B0AB1" w:rsidRDefault="002B0AB1" w:rsidP="002B0AB1">
      <w:pPr>
        <w:snapToGrid w:val="0"/>
        <w:spacing w:line="56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二、</w:t>
      </w:r>
      <w:proofErr w:type="gramStart"/>
      <w:r>
        <w:rPr>
          <w:rFonts w:eastAsia="仿宋" w:hint="eastAsia"/>
          <w:b/>
          <w:sz w:val="32"/>
          <w:szCs w:val="32"/>
        </w:rPr>
        <w:t>第十届服博会</w:t>
      </w:r>
      <w:proofErr w:type="gramEnd"/>
      <w:r>
        <w:rPr>
          <w:rFonts w:eastAsia="仿宋" w:hint="eastAsia"/>
          <w:b/>
          <w:sz w:val="32"/>
          <w:szCs w:val="32"/>
        </w:rPr>
        <w:t>概况</w:t>
      </w:r>
    </w:p>
    <w:p w:rsidR="002B0AB1" w:rsidRDefault="002B0AB1" w:rsidP="002B0AB1">
      <w:pPr>
        <w:snapToGrid w:val="0"/>
        <w:spacing w:line="560" w:lineRule="exact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</w:t>
      </w:r>
      <w:proofErr w:type="gramStart"/>
      <w:r>
        <w:rPr>
          <w:rFonts w:eastAsia="仿宋" w:hint="eastAsia"/>
          <w:b/>
          <w:color w:val="000000" w:themeColor="text1"/>
          <w:sz w:val="32"/>
          <w:szCs w:val="32"/>
        </w:rPr>
        <w:t xml:space="preserve">时　　</w:t>
      </w:r>
      <w:proofErr w:type="gramEnd"/>
      <w:r>
        <w:rPr>
          <w:rFonts w:eastAsia="仿宋" w:hint="eastAsia"/>
          <w:b/>
          <w:color w:val="000000" w:themeColor="text1"/>
          <w:sz w:val="32"/>
          <w:szCs w:val="32"/>
        </w:rPr>
        <w:t>间：</w:t>
      </w:r>
      <w:r>
        <w:rPr>
          <w:rFonts w:eastAsia="仿宋"/>
          <w:color w:val="000000" w:themeColor="text1"/>
          <w:sz w:val="32"/>
          <w:szCs w:val="32"/>
        </w:rPr>
        <w:t>2019</w:t>
      </w:r>
      <w:r>
        <w:rPr>
          <w:rFonts w:eastAsia="仿宋" w:hint="eastAsia"/>
          <w:color w:val="000000" w:themeColor="text1"/>
          <w:sz w:val="32"/>
          <w:szCs w:val="32"/>
        </w:rPr>
        <w:t>年</w:t>
      </w:r>
      <w:r>
        <w:rPr>
          <w:rFonts w:eastAsia="仿宋"/>
          <w:color w:val="000000" w:themeColor="text1"/>
          <w:sz w:val="32"/>
          <w:szCs w:val="32"/>
        </w:rPr>
        <w:t>9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/>
          <w:color w:val="000000" w:themeColor="text1"/>
          <w:sz w:val="32"/>
          <w:szCs w:val="32"/>
        </w:rPr>
        <w:t>26-28</w:t>
      </w:r>
      <w:r>
        <w:rPr>
          <w:rFonts w:eastAsia="仿宋" w:hint="eastAsia"/>
          <w:color w:val="000000" w:themeColor="text1"/>
          <w:sz w:val="32"/>
          <w:szCs w:val="32"/>
        </w:rPr>
        <w:t>日</w:t>
      </w:r>
    </w:p>
    <w:p w:rsidR="002B0AB1" w:rsidRDefault="002B0AB1" w:rsidP="002B0AB1">
      <w:pPr>
        <w:snapToGri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</w:t>
      </w:r>
      <w:proofErr w:type="gramStart"/>
      <w:r>
        <w:rPr>
          <w:rFonts w:eastAsia="仿宋" w:hint="eastAsia"/>
          <w:b/>
          <w:color w:val="000000" w:themeColor="text1"/>
          <w:sz w:val="32"/>
          <w:szCs w:val="32"/>
        </w:rPr>
        <w:t xml:space="preserve">地　　</w:t>
      </w:r>
      <w:proofErr w:type="gramEnd"/>
      <w:r>
        <w:rPr>
          <w:rFonts w:eastAsia="仿宋" w:hint="eastAsia"/>
          <w:b/>
          <w:color w:val="000000" w:themeColor="text1"/>
          <w:sz w:val="32"/>
          <w:szCs w:val="32"/>
        </w:rPr>
        <w:t>点：</w:t>
      </w:r>
      <w:r w:rsidR="00014776">
        <w:rPr>
          <w:rFonts w:eastAsia="仿宋" w:hint="eastAsia"/>
          <w:sz w:val="32"/>
          <w:szCs w:val="32"/>
        </w:rPr>
        <w:t>浙江省杭州市</w:t>
      </w:r>
    </w:p>
    <w:p w:rsidR="002B0AB1" w:rsidRDefault="002B0AB1" w:rsidP="002B0AB1">
      <w:pPr>
        <w:snapToGri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主办单位：</w:t>
      </w:r>
      <w:r>
        <w:rPr>
          <w:rFonts w:eastAsia="仿宋" w:hint="eastAsia"/>
          <w:color w:val="000000" w:themeColor="text1"/>
          <w:sz w:val="32"/>
          <w:szCs w:val="32"/>
        </w:rPr>
        <w:t>中华人民共和国商务部、杭州市人民政府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承办单位：</w:t>
      </w:r>
      <w:r>
        <w:rPr>
          <w:rFonts w:eastAsia="仿宋" w:hint="eastAsia"/>
          <w:color w:val="000000" w:themeColor="text1"/>
          <w:sz w:val="32"/>
          <w:szCs w:val="32"/>
        </w:rPr>
        <w:t>中国国际投资促进会、杭州市商务局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协办单位：</w:t>
      </w:r>
      <w:r>
        <w:rPr>
          <w:rFonts w:eastAsia="仿宋" w:hint="eastAsia"/>
          <w:sz w:val="32"/>
          <w:szCs w:val="32"/>
        </w:rPr>
        <w:t>中国软件行业协会、</w:t>
      </w:r>
      <w:r>
        <w:rPr>
          <w:rFonts w:eastAsia="仿宋" w:hint="eastAsia"/>
          <w:color w:val="000000" w:themeColor="text1"/>
          <w:sz w:val="32"/>
          <w:szCs w:val="32"/>
        </w:rPr>
        <w:t>中国开发区协会、中国信息通信研究院、服务贸易创新发展引导基金</w:t>
      </w:r>
    </w:p>
    <w:p w:rsidR="002B0AB1" w:rsidRDefault="002B0AB1" w:rsidP="002B0AB1">
      <w:pPr>
        <w:snapToGri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参加人员：</w:t>
      </w:r>
      <w:r>
        <w:rPr>
          <w:rFonts w:eastAsia="仿宋" w:hint="eastAsia"/>
          <w:color w:val="000000" w:themeColor="text1"/>
          <w:sz w:val="32"/>
          <w:szCs w:val="32"/>
        </w:rPr>
        <w:t>商务部领导及国务院部委相关司局负责人、服务外包示范城市</w:t>
      </w:r>
      <w:r>
        <w:rPr>
          <w:rFonts w:eastAsia="仿宋"/>
          <w:color w:val="000000" w:themeColor="text1"/>
          <w:sz w:val="32"/>
          <w:szCs w:val="32"/>
        </w:rPr>
        <w:t>/</w:t>
      </w:r>
      <w:r>
        <w:rPr>
          <w:rFonts w:eastAsia="仿宋" w:hint="eastAsia"/>
          <w:color w:val="000000" w:themeColor="text1"/>
          <w:sz w:val="32"/>
          <w:szCs w:val="32"/>
        </w:rPr>
        <w:t>园区代表、服务贸易创新发展试点城市</w:t>
      </w:r>
      <w:r>
        <w:rPr>
          <w:rFonts w:eastAsia="仿宋"/>
          <w:color w:val="000000" w:themeColor="text1"/>
          <w:sz w:val="32"/>
          <w:szCs w:val="32"/>
        </w:rPr>
        <w:t>/</w:t>
      </w:r>
      <w:r>
        <w:rPr>
          <w:rFonts w:eastAsia="仿宋" w:hint="eastAsia"/>
          <w:color w:val="000000" w:themeColor="text1"/>
          <w:sz w:val="32"/>
          <w:szCs w:val="32"/>
        </w:rPr>
        <w:t>地区代表、国家</w:t>
      </w:r>
      <w:r>
        <w:rPr>
          <w:rFonts w:eastAsia="仿宋"/>
          <w:color w:val="000000" w:themeColor="text1"/>
          <w:sz w:val="32"/>
          <w:szCs w:val="32"/>
        </w:rPr>
        <w:t>/</w:t>
      </w:r>
      <w:r>
        <w:rPr>
          <w:rFonts w:eastAsia="仿宋" w:hint="eastAsia"/>
          <w:color w:val="000000" w:themeColor="text1"/>
          <w:sz w:val="32"/>
          <w:szCs w:val="32"/>
        </w:rPr>
        <w:t>省级开发区代表，国内外买家、国内外服务供应商、电商企业、国内外相关企业、机构国内外行业专家、相关媒体</w:t>
      </w:r>
    </w:p>
    <w:bookmarkEnd w:id="0"/>
    <w:bookmarkEnd w:id="1"/>
    <w:p w:rsidR="002B0AB1" w:rsidRDefault="002B0AB1" w:rsidP="002B0AB1">
      <w:pPr>
        <w:snapToGrid w:val="0"/>
        <w:spacing w:line="560" w:lineRule="exact"/>
        <w:rPr>
          <w:rFonts w:eastAsia="仿宋"/>
          <w:color w:val="000000" w:themeColor="text1"/>
          <w:sz w:val="32"/>
          <w:szCs w:val="32"/>
        </w:rPr>
      </w:pP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 xml:space="preserve">　　三、</w:t>
      </w:r>
      <w:r>
        <w:rPr>
          <w:rFonts w:eastAsia="仿宋" w:hint="eastAsia"/>
          <w:b/>
          <w:sz w:val="32"/>
          <w:szCs w:val="32"/>
        </w:rPr>
        <w:t>国际服务外包发展论坛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论坛时间：</w:t>
      </w:r>
      <w:r>
        <w:rPr>
          <w:rFonts w:eastAsia="仿宋"/>
          <w:color w:val="000000" w:themeColor="text1"/>
          <w:sz w:val="32"/>
          <w:szCs w:val="32"/>
        </w:rPr>
        <w:t>2019</w:t>
      </w:r>
      <w:r>
        <w:rPr>
          <w:rFonts w:eastAsia="仿宋" w:hint="eastAsia"/>
          <w:color w:val="000000" w:themeColor="text1"/>
          <w:sz w:val="32"/>
          <w:szCs w:val="32"/>
        </w:rPr>
        <w:t>年</w:t>
      </w:r>
      <w:r>
        <w:rPr>
          <w:rFonts w:eastAsia="仿宋"/>
          <w:color w:val="000000" w:themeColor="text1"/>
          <w:sz w:val="32"/>
          <w:szCs w:val="32"/>
        </w:rPr>
        <w:t>9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/>
          <w:color w:val="000000" w:themeColor="text1"/>
          <w:sz w:val="32"/>
          <w:szCs w:val="32"/>
        </w:rPr>
        <w:t>27</w:t>
      </w:r>
      <w:r>
        <w:rPr>
          <w:rFonts w:eastAsia="仿宋" w:hint="eastAsia"/>
          <w:color w:val="000000" w:themeColor="text1"/>
          <w:sz w:val="32"/>
          <w:szCs w:val="32"/>
        </w:rPr>
        <w:t>日</w:t>
      </w:r>
      <w:r>
        <w:rPr>
          <w:rFonts w:eastAsia="仿宋"/>
          <w:color w:val="000000" w:themeColor="text1"/>
          <w:sz w:val="32"/>
          <w:szCs w:val="32"/>
        </w:rPr>
        <w:t>9:00-1</w:t>
      </w:r>
      <w:r>
        <w:rPr>
          <w:rFonts w:eastAsia="仿宋" w:hint="eastAsia"/>
          <w:color w:val="000000" w:themeColor="text1"/>
          <w:sz w:val="32"/>
          <w:szCs w:val="32"/>
        </w:rPr>
        <w:t>3</w:t>
      </w:r>
      <w:r>
        <w:rPr>
          <w:rFonts w:eastAsia="仿宋"/>
          <w:color w:val="000000" w:themeColor="text1"/>
          <w:sz w:val="32"/>
          <w:szCs w:val="32"/>
        </w:rPr>
        <w:t>:</w:t>
      </w:r>
      <w:r>
        <w:rPr>
          <w:rFonts w:eastAsia="仿宋" w:hint="eastAsia"/>
          <w:color w:val="000000" w:themeColor="text1"/>
          <w:sz w:val="32"/>
          <w:szCs w:val="32"/>
        </w:rPr>
        <w:t>0</w:t>
      </w:r>
      <w:r>
        <w:rPr>
          <w:rFonts w:eastAsia="仿宋"/>
          <w:color w:val="000000" w:themeColor="text1"/>
          <w:sz w:val="32"/>
          <w:szCs w:val="32"/>
        </w:rPr>
        <w:t>5</w:t>
      </w:r>
    </w:p>
    <w:p w:rsidR="002B0AB1" w:rsidRDefault="002B0AB1" w:rsidP="002B0AB1">
      <w:pPr>
        <w:rPr>
          <w:rFonts w:eastAsiaTheme="minorEastAsia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论坛地点：</w:t>
      </w:r>
      <w:r w:rsidR="00014776">
        <w:rPr>
          <w:rFonts w:eastAsia="仿宋" w:hint="eastAsia"/>
          <w:color w:val="000000" w:themeColor="text1"/>
          <w:sz w:val="32"/>
          <w:szCs w:val="32"/>
        </w:rPr>
        <w:t>浙江省杭州市</w:t>
      </w:r>
      <w:r>
        <w:rPr>
          <w:rFonts w:eastAsia="仿宋"/>
          <w:color w:val="000000"/>
          <w:sz w:val="32"/>
          <w:szCs w:val="32"/>
        </w:rPr>
        <w:br w:type="page"/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lastRenderedPageBreak/>
        <w:t>论坛主题：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Theme="minorEastAsia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拥抱</w:t>
      </w:r>
      <w:r>
        <w:rPr>
          <w:rFonts w:eastAsia="仿宋"/>
          <w:color w:val="000000" w:themeColor="text1"/>
          <w:sz w:val="32"/>
          <w:szCs w:val="32"/>
        </w:rPr>
        <w:t>5G</w:t>
      </w:r>
      <w:r>
        <w:rPr>
          <w:rFonts w:eastAsia="仿宋"/>
          <w:sz w:val="32"/>
          <w:szCs w:val="32"/>
        </w:rPr>
        <w:t>·</w:t>
      </w:r>
      <w:r>
        <w:rPr>
          <w:rFonts w:eastAsia="仿宋"/>
          <w:color w:val="000000" w:themeColor="text1"/>
          <w:sz w:val="32"/>
          <w:szCs w:val="32"/>
        </w:rPr>
        <w:t>AI</w:t>
      </w:r>
      <w:r>
        <w:rPr>
          <w:rFonts w:eastAsia="仿宋" w:hint="eastAsia"/>
          <w:color w:val="000000" w:themeColor="text1"/>
          <w:sz w:val="32"/>
          <w:szCs w:val="32"/>
        </w:rPr>
        <w:t>时代　集聚创新要素　构建数字经济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——大力发展数字服务，助</w:t>
      </w:r>
      <w:proofErr w:type="gramStart"/>
      <w:r>
        <w:rPr>
          <w:rFonts w:eastAsia="仿宋" w:hint="eastAsia"/>
          <w:color w:val="000000" w:themeColor="text1"/>
          <w:sz w:val="32"/>
          <w:szCs w:val="32"/>
        </w:rPr>
        <w:t>推服务</w:t>
      </w:r>
      <w:proofErr w:type="gramEnd"/>
      <w:r>
        <w:rPr>
          <w:rFonts w:eastAsia="仿宋" w:hint="eastAsia"/>
          <w:color w:val="000000" w:themeColor="text1"/>
          <w:sz w:val="32"/>
          <w:szCs w:val="32"/>
        </w:rPr>
        <w:t>外包产业升级</w:t>
      </w:r>
    </w:p>
    <w:p w:rsidR="002B0AB1" w:rsidRDefault="002B0AB1" w:rsidP="002B0AB1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主旨演讲：</w:t>
      </w:r>
      <w:r>
        <w:rPr>
          <w:rFonts w:eastAsia="仿宋"/>
          <w:color w:val="000000" w:themeColor="text1"/>
          <w:sz w:val="32"/>
          <w:szCs w:val="32"/>
        </w:rPr>
        <w:t>6-7</w:t>
      </w:r>
      <w:r>
        <w:rPr>
          <w:rFonts w:eastAsia="仿宋" w:hint="eastAsia"/>
          <w:color w:val="000000" w:themeColor="text1"/>
          <w:sz w:val="32"/>
          <w:szCs w:val="32"/>
        </w:rPr>
        <w:t>位嘉宾</w:t>
      </w:r>
      <w:proofErr w:type="gramStart"/>
      <w:r>
        <w:rPr>
          <w:rFonts w:eastAsia="仿宋" w:hint="eastAsia"/>
          <w:color w:val="000000" w:themeColor="text1"/>
          <w:sz w:val="32"/>
          <w:szCs w:val="32"/>
        </w:rPr>
        <w:t>作主</w:t>
      </w:r>
      <w:proofErr w:type="gramEnd"/>
      <w:r>
        <w:rPr>
          <w:rFonts w:eastAsia="仿宋" w:hint="eastAsia"/>
          <w:color w:val="000000" w:themeColor="text1"/>
          <w:sz w:val="32"/>
          <w:szCs w:val="32"/>
        </w:rPr>
        <w:t>旨演讲</w:t>
      </w:r>
    </w:p>
    <w:p w:rsidR="002B0AB1" w:rsidRDefault="002B0AB1" w:rsidP="00CC56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</w:t>
      </w:r>
      <w:r>
        <w:rPr>
          <w:rFonts w:eastAsia="仿宋" w:hint="eastAsia"/>
          <w:b/>
          <w:color w:val="000000" w:themeColor="text1"/>
          <w:sz w:val="32"/>
          <w:szCs w:val="32"/>
        </w:rPr>
        <w:t>主办单位：</w:t>
      </w:r>
      <w:r>
        <w:rPr>
          <w:rFonts w:eastAsia="仿宋" w:hint="eastAsia"/>
          <w:color w:val="000000" w:themeColor="text1"/>
          <w:sz w:val="32"/>
          <w:szCs w:val="32"/>
        </w:rPr>
        <w:t>中华人民共和国商务部、杭州市人民政府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承办单位：</w:t>
      </w:r>
      <w:r>
        <w:rPr>
          <w:rFonts w:eastAsia="仿宋" w:hint="eastAsia"/>
          <w:color w:val="000000" w:themeColor="text1"/>
          <w:sz w:val="32"/>
          <w:szCs w:val="32"/>
        </w:rPr>
        <w:t>中国国际投资促进会、杭州市商务局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协办单位：</w:t>
      </w:r>
      <w:r>
        <w:rPr>
          <w:rFonts w:eastAsia="仿宋" w:hint="eastAsia"/>
          <w:color w:val="000000" w:themeColor="text1"/>
          <w:sz w:val="32"/>
          <w:szCs w:val="32"/>
        </w:rPr>
        <w:t>中国软件行业协会、中国开发区协会、中国信息通信研究院、服务贸易创新发展引导基金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参加人员：</w:t>
      </w:r>
      <w:r>
        <w:rPr>
          <w:rFonts w:eastAsia="仿宋" w:hint="eastAsia"/>
          <w:color w:val="000000" w:themeColor="text1"/>
          <w:sz w:val="32"/>
          <w:szCs w:val="32"/>
        </w:rPr>
        <w:t>同上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 xml:space="preserve">　　论坛规模：</w:t>
      </w:r>
      <w:r>
        <w:rPr>
          <w:rFonts w:eastAsia="仿宋"/>
          <w:color w:val="000000" w:themeColor="text1"/>
          <w:sz w:val="32"/>
          <w:szCs w:val="32"/>
        </w:rPr>
        <w:t>1000-1200</w:t>
      </w:r>
      <w:r>
        <w:rPr>
          <w:rFonts w:eastAsia="仿宋" w:hint="eastAsia"/>
          <w:color w:val="000000" w:themeColor="text1"/>
          <w:sz w:val="32"/>
          <w:szCs w:val="32"/>
        </w:rPr>
        <w:t>人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30"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论坛语言：</w:t>
      </w:r>
      <w:r>
        <w:rPr>
          <w:rFonts w:eastAsia="仿宋" w:hint="eastAsia"/>
          <w:color w:val="000000" w:themeColor="text1"/>
          <w:sz w:val="32"/>
          <w:szCs w:val="32"/>
        </w:rPr>
        <w:t>中、英文同传</w:t>
      </w:r>
    </w:p>
    <w:p w:rsidR="002B0AB1" w:rsidRDefault="002B0AB1" w:rsidP="002B0AB1">
      <w:pPr>
        <w:snapToGrid w:val="0"/>
        <w:spacing w:line="560" w:lineRule="exact"/>
        <w:ind w:firstLine="630"/>
        <w:rPr>
          <w:rFonts w:eastAsia="仿宋"/>
          <w:color w:val="000000" w:themeColor="text1"/>
          <w:sz w:val="32"/>
          <w:szCs w:val="32"/>
        </w:rPr>
      </w:pP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30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四、</w:t>
      </w:r>
      <w:r>
        <w:rPr>
          <w:rFonts w:eastAsia="仿宋" w:hint="eastAsia"/>
          <w:b/>
          <w:sz w:val="32"/>
          <w:szCs w:val="32"/>
        </w:rPr>
        <w:t>平行会议</w:t>
      </w:r>
      <w:r>
        <w:rPr>
          <w:rFonts w:eastAsia="仿宋"/>
          <w:b/>
          <w:sz w:val="32"/>
          <w:szCs w:val="32"/>
        </w:rPr>
        <w:t>/</w:t>
      </w:r>
      <w:r>
        <w:rPr>
          <w:rFonts w:eastAsia="仿宋" w:hint="eastAsia"/>
          <w:b/>
          <w:sz w:val="32"/>
          <w:szCs w:val="32"/>
        </w:rPr>
        <w:t>研讨会</w:t>
      </w:r>
      <w:r>
        <w:rPr>
          <w:rFonts w:eastAsia="仿宋"/>
          <w:b/>
          <w:sz w:val="32"/>
          <w:szCs w:val="32"/>
        </w:rPr>
        <w:t>/</w:t>
      </w:r>
      <w:r>
        <w:rPr>
          <w:rFonts w:eastAsia="仿宋" w:hint="eastAsia"/>
          <w:b/>
          <w:sz w:val="32"/>
          <w:szCs w:val="32"/>
        </w:rPr>
        <w:t>推介会</w:t>
      </w:r>
      <w:r>
        <w:rPr>
          <w:rFonts w:eastAsia="仿宋"/>
          <w:b/>
          <w:sz w:val="32"/>
          <w:szCs w:val="32"/>
        </w:rPr>
        <w:t>/</w:t>
      </w:r>
      <w:r>
        <w:rPr>
          <w:rFonts w:eastAsia="仿宋" w:hint="eastAsia"/>
          <w:b/>
          <w:sz w:val="32"/>
          <w:szCs w:val="32"/>
        </w:rPr>
        <w:t>洽谈会</w:t>
      </w:r>
    </w:p>
    <w:p w:rsidR="002B0AB1" w:rsidRDefault="002B0AB1" w:rsidP="002B0AB1">
      <w:pPr>
        <w:snapToGrid w:val="0"/>
        <w:spacing w:line="560" w:lineRule="exact"/>
        <w:ind w:firstLineChars="200" w:firstLine="643"/>
        <w:rPr>
          <w:rFonts w:eastAsia="仿宋" w:hint="eastAsia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（一）平行会议</w:t>
      </w:r>
    </w:p>
    <w:p w:rsidR="00CD73A9" w:rsidRDefault="00CD73A9" w:rsidP="002B0AB1">
      <w:pPr>
        <w:snapToGrid w:val="0"/>
        <w:spacing w:line="560" w:lineRule="exact"/>
        <w:ind w:firstLineChars="200" w:firstLine="643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时间：</w:t>
      </w:r>
      <w:r>
        <w:rPr>
          <w:rFonts w:eastAsia="仿宋" w:hint="eastAsia"/>
          <w:b/>
          <w:color w:val="000000" w:themeColor="text1"/>
          <w:sz w:val="32"/>
          <w:szCs w:val="32"/>
        </w:rPr>
        <w:t>9</w:t>
      </w:r>
      <w:r>
        <w:rPr>
          <w:rFonts w:eastAsia="仿宋" w:hint="eastAsia"/>
          <w:b/>
          <w:color w:val="000000" w:themeColor="text1"/>
          <w:sz w:val="32"/>
          <w:szCs w:val="32"/>
        </w:rPr>
        <w:t>月</w:t>
      </w:r>
      <w:r>
        <w:rPr>
          <w:rFonts w:eastAsia="仿宋" w:hint="eastAsia"/>
          <w:b/>
          <w:color w:val="000000" w:themeColor="text1"/>
          <w:sz w:val="32"/>
          <w:szCs w:val="32"/>
        </w:rPr>
        <w:t>26</w:t>
      </w:r>
      <w:r>
        <w:rPr>
          <w:rFonts w:eastAsia="仿宋" w:hint="eastAsia"/>
          <w:b/>
          <w:color w:val="000000" w:themeColor="text1"/>
          <w:sz w:val="32"/>
          <w:szCs w:val="32"/>
        </w:rPr>
        <w:t>日下午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1</w:t>
      </w:r>
      <w:r>
        <w:rPr>
          <w:rFonts w:eastAsia="仿宋" w:hint="eastAsia"/>
          <w:color w:val="000000" w:themeColor="text1"/>
          <w:sz w:val="32"/>
          <w:szCs w:val="32"/>
        </w:rPr>
        <w:t>、服务外包示范城市座谈会（商务部服务贸易司）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2</w:t>
      </w:r>
      <w:r>
        <w:rPr>
          <w:rFonts w:eastAsia="仿宋" w:hint="eastAsia"/>
          <w:color w:val="000000" w:themeColor="text1"/>
          <w:sz w:val="32"/>
          <w:szCs w:val="32"/>
        </w:rPr>
        <w:t>、电子商务示范工作经验交流会（商务部电子商务司）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3</w:t>
      </w:r>
      <w:r>
        <w:rPr>
          <w:rFonts w:eastAsia="仿宋" w:hint="eastAsia"/>
          <w:color w:val="000000" w:themeColor="text1"/>
          <w:sz w:val="32"/>
          <w:szCs w:val="32"/>
        </w:rPr>
        <w:t>、创建智慧数字园区经验交流会（商务部外资司）</w:t>
      </w:r>
    </w:p>
    <w:p w:rsidR="002B0AB1" w:rsidRDefault="002B0AB1" w:rsidP="002B0AB1">
      <w:pPr>
        <w:snapToGrid w:val="0"/>
        <w:spacing w:line="560" w:lineRule="exact"/>
        <w:ind w:firstLineChars="200" w:firstLine="643"/>
        <w:rPr>
          <w:rFonts w:eastAsia="仿宋" w:hint="eastAsia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（二）专题研讨会</w:t>
      </w:r>
    </w:p>
    <w:p w:rsidR="00CD73A9" w:rsidRDefault="00CD73A9" w:rsidP="002B0AB1">
      <w:pPr>
        <w:snapToGrid w:val="0"/>
        <w:spacing w:line="560" w:lineRule="exact"/>
        <w:ind w:firstLineChars="200" w:firstLine="643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时间：</w:t>
      </w:r>
      <w:r>
        <w:rPr>
          <w:rFonts w:eastAsia="仿宋" w:hint="eastAsia"/>
          <w:b/>
          <w:color w:val="000000" w:themeColor="text1"/>
          <w:sz w:val="32"/>
          <w:szCs w:val="32"/>
        </w:rPr>
        <w:t>9</w:t>
      </w:r>
      <w:r>
        <w:rPr>
          <w:rFonts w:eastAsia="仿宋" w:hint="eastAsia"/>
          <w:b/>
          <w:color w:val="000000" w:themeColor="text1"/>
          <w:sz w:val="32"/>
          <w:szCs w:val="32"/>
        </w:rPr>
        <w:t>月</w:t>
      </w:r>
      <w:r>
        <w:rPr>
          <w:rFonts w:eastAsia="仿宋" w:hint="eastAsia"/>
          <w:b/>
          <w:color w:val="000000" w:themeColor="text1"/>
          <w:sz w:val="32"/>
          <w:szCs w:val="32"/>
        </w:rPr>
        <w:t>27</w:t>
      </w:r>
      <w:r>
        <w:rPr>
          <w:rFonts w:eastAsia="仿宋" w:hint="eastAsia"/>
          <w:b/>
          <w:color w:val="000000" w:themeColor="text1"/>
          <w:sz w:val="32"/>
          <w:szCs w:val="32"/>
        </w:rPr>
        <w:t>日下午</w:t>
      </w:r>
      <w:r>
        <w:rPr>
          <w:rFonts w:eastAsia="仿宋" w:hint="eastAsia"/>
          <w:b/>
          <w:color w:val="000000" w:themeColor="text1"/>
          <w:sz w:val="32"/>
          <w:szCs w:val="32"/>
        </w:rPr>
        <w:t>-</w:t>
      </w:r>
      <w:r w:rsidR="0021206E">
        <w:rPr>
          <w:rFonts w:eastAsia="仿宋" w:hint="eastAsia"/>
          <w:b/>
          <w:color w:val="000000" w:themeColor="text1"/>
          <w:sz w:val="32"/>
          <w:szCs w:val="32"/>
        </w:rPr>
        <w:t>9</w:t>
      </w:r>
      <w:r w:rsidR="0021206E">
        <w:rPr>
          <w:rFonts w:eastAsia="仿宋" w:hint="eastAsia"/>
          <w:b/>
          <w:color w:val="000000" w:themeColor="text1"/>
          <w:sz w:val="32"/>
          <w:szCs w:val="32"/>
        </w:rPr>
        <w:t>月</w:t>
      </w:r>
      <w:r>
        <w:rPr>
          <w:rFonts w:eastAsia="仿宋" w:hint="eastAsia"/>
          <w:b/>
          <w:color w:val="000000" w:themeColor="text1"/>
          <w:sz w:val="32"/>
          <w:szCs w:val="32"/>
        </w:rPr>
        <w:t>28</w:t>
      </w:r>
      <w:r>
        <w:rPr>
          <w:rFonts w:eastAsia="仿宋" w:hint="eastAsia"/>
          <w:b/>
          <w:color w:val="000000" w:themeColor="text1"/>
          <w:sz w:val="32"/>
          <w:szCs w:val="32"/>
        </w:rPr>
        <w:t>日全天</w:t>
      </w:r>
    </w:p>
    <w:p w:rsidR="00CD73A9" w:rsidRDefault="002B0AB1" w:rsidP="00CD73A9">
      <w:pPr>
        <w:snapToGrid w:val="0"/>
        <w:spacing w:line="560" w:lineRule="exact"/>
        <w:ind w:firstLineChars="200" w:firstLine="640"/>
        <w:rPr>
          <w:rFonts w:eastAsia="仿宋" w:hint="eastAsia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1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金融服务专题</w:t>
      </w:r>
      <w:r w:rsidR="00CD73A9" w:rsidRPr="00FC6CAF">
        <w:rPr>
          <w:rFonts w:ascii="仿宋" w:eastAsia="仿宋" w:hAnsi="仿宋" w:hint="eastAsia"/>
          <w:color w:val="000000" w:themeColor="text1"/>
          <w:sz w:val="32"/>
          <w:szCs w:val="32"/>
        </w:rPr>
        <w:t>研讨会</w:t>
      </w:r>
      <w:proofErr w:type="gramStart"/>
      <w:r w:rsidR="00CD73A9" w:rsidRPr="00FC6CAF">
        <w:rPr>
          <w:rFonts w:ascii="仿宋" w:eastAsia="仿宋" w:hAnsi="仿宋" w:hint="eastAsia"/>
          <w:color w:val="000000" w:themeColor="text1"/>
          <w:sz w:val="32"/>
          <w:szCs w:val="32"/>
        </w:rPr>
        <w:t>暨</w:t>
      </w:r>
      <w:r w:rsidR="00CD73A9">
        <w:rPr>
          <w:rFonts w:eastAsia="仿宋" w:hint="eastAsia"/>
          <w:color w:val="000000" w:themeColor="text1"/>
          <w:sz w:val="32"/>
          <w:szCs w:val="32"/>
        </w:rPr>
        <w:t>基金</w:t>
      </w:r>
      <w:proofErr w:type="gramEnd"/>
      <w:r w:rsidR="00CD73A9">
        <w:rPr>
          <w:rFonts w:eastAsia="仿宋" w:hint="eastAsia"/>
          <w:color w:val="000000" w:themeColor="text1"/>
          <w:sz w:val="32"/>
          <w:szCs w:val="32"/>
        </w:rPr>
        <w:t>推介</w:t>
      </w:r>
      <w:r w:rsidR="00CD73A9">
        <w:rPr>
          <w:rFonts w:eastAsia="仿宋"/>
          <w:color w:val="000000" w:themeColor="text1"/>
          <w:sz w:val="32"/>
          <w:szCs w:val="32"/>
        </w:rPr>
        <w:t>/</w:t>
      </w:r>
      <w:r w:rsidR="00CD73A9">
        <w:rPr>
          <w:rFonts w:eastAsia="仿宋" w:hint="eastAsia"/>
          <w:color w:val="000000" w:themeColor="text1"/>
          <w:sz w:val="32"/>
          <w:szCs w:val="32"/>
        </w:rPr>
        <w:t>对接洽谈活动</w:t>
      </w:r>
    </w:p>
    <w:p w:rsidR="002B0AB1" w:rsidRDefault="002B0AB1" w:rsidP="00CD73A9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2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工业互联网专题研讨会</w:t>
      </w:r>
    </w:p>
    <w:p w:rsidR="00CD73A9" w:rsidRDefault="002B0AB1" w:rsidP="00CD73A9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3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服务外包企业品质控制及信息安全研讨会</w:t>
      </w:r>
    </w:p>
    <w:p w:rsidR="00CD73A9" w:rsidRDefault="00CD73A9" w:rsidP="00CD73A9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（野村综</w:t>
      </w:r>
      <w:proofErr w:type="gramStart"/>
      <w:r>
        <w:rPr>
          <w:rFonts w:eastAsia="仿宋" w:hint="eastAsia"/>
          <w:color w:val="000000" w:themeColor="text1"/>
          <w:sz w:val="32"/>
          <w:szCs w:val="32"/>
        </w:rPr>
        <w:t>研</w:t>
      </w:r>
      <w:proofErr w:type="gramEnd"/>
      <w:r>
        <w:rPr>
          <w:rFonts w:eastAsia="仿宋" w:hint="eastAsia"/>
          <w:color w:val="000000" w:themeColor="text1"/>
          <w:sz w:val="32"/>
          <w:szCs w:val="32"/>
        </w:rPr>
        <w:t>、北京服务外包协会联合承办）</w:t>
      </w:r>
    </w:p>
    <w:p w:rsidR="00CD73A9" w:rsidRDefault="002B0AB1" w:rsidP="00CD73A9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lastRenderedPageBreak/>
        <w:t>4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/>
          <w:color w:val="000000" w:themeColor="text1"/>
          <w:sz w:val="32"/>
          <w:szCs w:val="32"/>
        </w:rPr>
        <w:t>“</w:t>
      </w:r>
      <w:r w:rsidR="00CD73A9">
        <w:rPr>
          <w:rFonts w:eastAsia="仿宋" w:hint="eastAsia"/>
          <w:color w:val="000000" w:themeColor="text1"/>
          <w:sz w:val="32"/>
          <w:szCs w:val="32"/>
        </w:rPr>
        <w:t>一带一路</w:t>
      </w:r>
      <w:r w:rsidR="00CD73A9">
        <w:rPr>
          <w:rFonts w:eastAsia="仿宋"/>
          <w:color w:val="000000" w:themeColor="text1"/>
          <w:sz w:val="32"/>
          <w:szCs w:val="32"/>
        </w:rPr>
        <w:t>”</w:t>
      </w:r>
      <w:r w:rsidR="00CD73A9">
        <w:rPr>
          <w:rFonts w:eastAsia="仿宋" w:hint="eastAsia"/>
          <w:color w:val="000000" w:themeColor="text1"/>
          <w:sz w:val="32"/>
          <w:szCs w:val="32"/>
        </w:rPr>
        <w:t>，拓展服务外包发展空间之路</w:t>
      </w:r>
    </w:p>
    <w:p w:rsidR="002B0AB1" w:rsidRDefault="00CD73A9" w:rsidP="00CD73A9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（服务外包企业</w:t>
      </w:r>
      <w:r>
        <w:rPr>
          <w:rFonts w:eastAsia="仿宋"/>
          <w:color w:val="000000" w:themeColor="text1"/>
          <w:sz w:val="32"/>
          <w:szCs w:val="32"/>
        </w:rPr>
        <w:t>“</w:t>
      </w:r>
      <w:r>
        <w:rPr>
          <w:rFonts w:eastAsia="仿宋" w:hint="eastAsia"/>
          <w:color w:val="000000" w:themeColor="text1"/>
          <w:sz w:val="32"/>
          <w:szCs w:val="32"/>
        </w:rPr>
        <w:t>走出去</w:t>
      </w:r>
      <w:r>
        <w:rPr>
          <w:rFonts w:eastAsia="仿宋"/>
          <w:color w:val="000000" w:themeColor="text1"/>
          <w:sz w:val="32"/>
          <w:szCs w:val="32"/>
        </w:rPr>
        <w:t>”</w:t>
      </w:r>
      <w:r>
        <w:rPr>
          <w:rFonts w:eastAsia="仿宋" w:hint="eastAsia"/>
          <w:color w:val="000000" w:themeColor="text1"/>
          <w:sz w:val="32"/>
          <w:szCs w:val="32"/>
        </w:rPr>
        <w:t>专题研讨会）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5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共享服务转型专题研讨会</w:t>
      </w:r>
    </w:p>
    <w:p w:rsidR="00CD73A9" w:rsidRDefault="002B0AB1" w:rsidP="00CD73A9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6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服务外包中高端人才培养专题研讨会</w:t>
      </w:r>
    </w:p>
    <w:p w:rsidR="002B0AB1" w:rsidRDefault="002B0AB1" w:rsidP="00CD73A9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7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客户中心提升数字化服务水平专题研讨会</w:t>
      </w:r>
    </w:p>
    <w:p w:rsidR="002B0AB1" w:rsidRDefault="002B0AB1" w:rsidP="002B0AB1">
      <w:pPr>
        <w:snapToGrid w:val="0"/>
        <w:spacing w:line="560" w:lineRule="exact"/>
        <w:ind w:firstLineChars="200" w:firstLine="643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（三）推介会、洽谈会及其他商务活动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1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>
        <w:rPr>
          <w:rFonts w:eastAsia="仿宋"/>
          <w:color w:val="000000" w:themeColor="text1"/>
          <w:sz w:val="32"/>
          <w:szCs w:val="32"/>
        </w:rPr>
        <w:t>CIO/CDO</w:t>
      </w:r>
      <w:r>
        <w:rPr>
          <w:rFonts w:eastAsia="仿宋" w:hint="eastAsia"/>
          <w:color w:val="000000" w:themeColor="text1"/>
          <w:sz w:val="32"/>
          <w:szCs w:val="32"/>
        </w:rPr>
        <w:t>生态社区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2</w:t>
      </w:r>
      <w:r>
        <w:rPr>
          <w:rFonts w:eastAsia="仿宋" w:hint="eastAsia"/>
          <w:color w:val="000000" w:themeColor="text1"/>
          <w:sz w:val="32"/>
          <w:szCs w:val="32"/>
        </w:rPr>
        <w:t>、地方服务外包产业推介会</w:t>
      </w:r>
    </w:p>
    <w:p w:rsidR="002B0AB1" w:rsidRDefault="002B0AB1" w:rsidP="002B0AB1">
      <w:pPr>
        <w:snapToGrid w:val="0"/>
        <w:spacing w:line="560" w:lineRule="exact"/>
        <w:ind w:firstLineChars="200" w:firstLine="640"/>
        <w:rPr>
          <w:rFonts w:eastAsia="仿宋" w:hint="eastAsia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3</w:t>
      </w:r>
      <w:r>
        <w:rPr>
          <w:rFonts w:eastAsia="仿宋" w:hint="eastAsia"/>
          <w:color w:val="000000" w:themeColor="text1"/>
          <w:sz w:val="32"/>
          <w:szCs w:val="32"/>
        </w:rPr>
        <w:t>、</w:t>
      </w:r>
      <w:r w:rsidR="00CD73A9">
        <w:rPr>
          <w:rFonts w:eastAsia="仿宋" w:hint="eastAsia"/>
          <w:color w:val="000000" w:themeColor="text1"/>
          <w:sz w:val="32"/>
          <w:szCs w:val="32"/>
        </w:rPr>
        <w:t>一对一商务洽谈</w:t>
      </w:r>
    </w:p>
    <w:p w:rsidR="00CD73A9" w:rsidRDefault="00CD73A9" w:rsidP="002B0AB1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30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color w:val="000000" w:themeColor="text1"/>
          <w:sz w:val="32"/>
          <w:szCs w:val="32"/>
        </w:rPr>
        <w:t>五、</w:t>
      </w:r>
      <w:proofErr w:type="gramStart"/>
      <w:r>
        <w:rPr>
          <w:rFonts w:eastAsia="仿宋" w:hint="eastAsia"/>
          <w:b/>
          <w:sz w:val="32"/>
          <w:szCs w:val="32"/>
        </w:rPr>
        <w:t>服博会</w:t>
      </w:r>
      <w:proofErr w:type="gramEnd"/>
      <w:r>
        <w:rPr>
          <w:rFonts w:eastAsia="仿宋" w:hint="eastAsia"/>
          <w:b/>
          <w:sz w:val="32"/>
          <w:szCs w:val="32"/>
        </w:rPr>
        <w:t>展区</w:t>
      </w:r>
    </w:p>
    <w:p w:rsidR="002B0AB1" w:rsidRDefault="002B0AB1" w:rsidP="002B0AB1">
      <w:pPr>
        <w:tabs>
          <w:tab w:val="left" w:pos="720"/>
        </w:tabs>
        <w:autoSpaceDE w:val="0"/>
        <w:autoSpaceDN w:val="0"/>
        <w:adjustRightIn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展览时间：</w:t>
      </w:r>
      <w:r>
        <w:rPr>
          <w:rFonts w:eastAsia="仿宋"/>
          <w:color w:val="000000" w:themeColor="text1"/>
          <w:sz w:val="32"/>
          <w:szCs w:val="32"/>
        </w:rPr>
        <w:t>2019</w:t>
      </w:r>
      <w:r>
        <w:rPr>
          <w:rFonts w:eastAsia="仿宋" w:hint="eastAsia"/>
          <w:color w:val="000000" w:themeColor="text1"/>
          <w:sz w:val="32"/>
          <w:szCs w:val="32"/>
        </w:rPr>
        <w:t>年</w:t>
      </w:r>
      <w:r>
        <w:rPr>
          <w:rFonts w:eastAsia="仿宋"/>
          <w:color w:val="000000" w:themeColor="text1"/>
          <w:sz w:val="32"/>
          <w:szCs w:val="32"/>
        </w:rPr>
        <w:t>9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/>
          <w:color w:val="000000" w:themeColor="text1"/>
          <w:sz w:val="32"/>
          <w:szCs w:val="32"/>
        </w:rPr>
        <w:t>26</w:t>
      </w:r>
      <w:r>
        <w:rPr>
          <w:rFonts w:eastAsia="仿宋" w:hint="eastAsia"/>
          <w:color w:val="000000" w:themeColor="text1"/>
          <w:sz w:val="32"/>
          <w:szCs w:val="32"/>
        </w:rPr>
        <w:t>日</w:t>
      </w:r>
      <w:r>
        <w:rPr>
          <w:rFonts w:eastAsia="仿宋"/>
          <w:color w:val="000000" w:themeColor="text1"/>
          <w:sz w:val="32"/>
          <w:szCs w:val="32"/>
        </w:rPr>
        <w:t>-28</w:t>
      </w:r>
      <w:r>
        <w:rPr>
          <w:rFonts w:eastAsia="仿宋" w:hint="eastAsia"/>
          <w:color w:val="000000" w:themeColor="text1"/>
          <w:sz w:val="32"/>
          <w:szCs w:val="32"/>
        </w:rPr>
        <w:t>日</w:t>
      </w:r>
    </w:p>
    <w:p w:rsidR="002B0AB1" w:rsidRDefault="002B0AB1" w:rsidP="002B0A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展览地点：</w:t>
      </w:r>
      <w:r w:rsidR="00CD73A9">
        <w:rPr>
          <w:rFonts w:eastAsia="仿宋" w:hint="eastAsia"/>
          <w:sz w:val="32"/>
          <w:szCs w:val="32"/>
        </w:rPr>
        <w:t>浙江省杭州市</w:t>
      </w:r>
    </w:p>
    <w:p w:rsidR="002B0AB1" w:rsidRDefault="002B0AB1" w:rsidP="002B0AB1">
      <w:pPr>
        <w:snapToGrid w:val="0"/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展览面积：</w:t>
      </w:r>
      <w:r>
        <w:rPr>
          <w:rFonts w:eastAsia="仿宋"/>
          <w:sz w:val="32"/>
          <w:szCs w:val="32"/>
        </w:rPr>
        <w:t>4000</w:t>
      </w:r>
      <w:r>
        <w:rPr>
          <w:rFonts w:eastAsia="仿宋" w:hint="eastAsia"/>
          <w:sz w:val="32"/>
          <w:szCs w:val="32"/>
        </w:rPr>
        <w:t>平米</w:t>
      </w:r>
    </w:p>
    <w:p w:rsidR="00CD73A9" w:rsidRDefault="002B0AB1" w:rsidP="00CD73A9">
      <w:pPr>
        <w:snapToGrid w:val="0"/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　　</w:t>
      </w:r>
      <w:r w:rsidR="006E64E7">
        <w:rPr>
          <w:rFonts w:eastAsia="仿宋" w:hint="eastAsia"/>
          <w:b/>
          <w:kern w:val="0"/>
          <w:sz w:val="32"/>
          <w:szCs w:val="32"/>
        </w:rPr>
        <w:t>展区设置：</w:t>
      </w:r>
      <w:r w:rsidR="006E64E7">
        <w:rPr>
          <w:rFonts w:eastAsia="仿宋" w:hint="eastAsia"/>
          <w:color w:val="000000" w:themeColor="text1"/>
          <w:kern w:val="0"/>
          <w:sz w:val="32"/>
          <w:szCs w:val="32"/>
        </w:rPr>
        <w:t>中央展区、</w:t>
      </w:r>
      <w:r w:rsidR="006E64E7">
        <w:rPr>
          <w:rFonts w:eastAsia="仿宋"/>
          <w:color w:val="000000" w:themeColor="text1"/>
          <w:kern w:val="0"/>
          <w:sz w:val="32"/>
          <w:szCs w:val="32"/>
        </w:rPr>
        <w:t>5G</w:t>
      </w:r>
      <w:r w:rsidR="006E64E7">
        <w:rPr>
          <w:rFonts w:eastAsia="仿宋" w:hint="eastAsia"/>
          <w:color w:val="000000" w:themeColor="text1"/>
          <w:kern w:val="0"/>
          <w:sz w:val="32"/>
          <w:szCs w:val="32"/>
        </w:rPr>
        <w:t>与数字服务展区、工业互联网展区、</w:t>
      </w:r>
      <w:proofErr w:type="gramStart"/>
      <w:r w:rsidR="006E64E7">
        <w:rPr>
          <w:rFonts w:eastAsia="仿宋" w:hint="eastAsia"/>
          <w:color w:val="000000" w:themeColor="text1"/>
          <w:kern w:val="0"/>
          <w:sz w:val="32"/>
          <w:szCs w:val="32"/>
        </w:rPr>
        <w:t>云服务</w:t>
      </w:r>
      <w:proofErr w:type="gramEnd"/>
      <w:r w:rsidR="006E64E7">
        <w:rPr>
          <w:rFonts w:eastAsia="仿宋" w:hint="eastAsia"/>
          <w:color w:val="000000" w:themeColor="text1"/>
          <w:kern w:val="0"/>
          <w:sz w:val="32"/>
          <w:szCs w:val="32"/>
        </w:rPr>
        <w:t>展区、数字创新展区、金融科技展区、智慧数字园区展区，等等。</w:t>
      </w:r>
    </w:p>
    <w:p w:rsidR="002B0AB1" w:rsidRDefault="002B0AB1" w:rsidP="00CD73A9">
      <w:pPr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</w:p>
    <w:p w:rsidR="002B0AB1" w:rsidRDefault="002B0AB1" w:rsidP="002B0AB1">
      <w:pPr>
        <w:widowControl/>
        <w:snapToGrid w:val="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br w:type="page"/>
      </w:r>
    </w:p>
    <w:p w:rsidR="002B0AB1" w:rsidRDefault="002B0AB1" w:rsidP="002B0AB1">
      <w:pPr>
        <w:snapToGrid w:val="0"/>
        <w:spacing w:line="560" w:lineRule="exact"/>
        <w:rPr>
          <w:rFonts w:eastAsia="仿宋"/>
          <w:b/>
          <w:color w:val="000000" w:themeColor="text1"/>
          <w:sz w:val="32"/>
          <w:szCs w:val="32"/>
        </w:rPr>
      </w:pPr>
    </w:p>
    <w:p w:rsidR="002B0AB1" w:rsidRDefault="002B0AB1" w:rsidP="002B0AB1">
      <w:pPr>
        <w:spacing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proofErr w:type="gramStart"/>
      <w:r>
        <w:rPr>
          <w:rFonts w:ascii="黑体" w:eastAsia="黑体" w:hAnsi="黑体" w:hint="eastAsia"/>
          <w:b/>
          <w:color w:val="000000"/>
          <w:sz w:val="36"/>
          <w:szCs w:val="36"/>
        </w:rPr>
        <w:t>第十届服博会</w:t>
      </w:r>
      <w:proofErr w:type="gramEnd"/>
    </w:p>
    <w:p w:rsidR="002B0AB1" w:rsidRDefault="002B0AB1" w:rsidP="002B0AB1">
      <w:pPr>
        <w:spacing w:line="300" w:lineRule="auto"/>
        <w:jc w:val="center"/>
        <w:rPr>
          <w:rFonts w:eastAsiaTheme="majorEastAsia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国际服务外包发展论坛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议程</w:t>
      </w:r>
    </w:p>
    <w:p w:rsidR="002B0AB1" w:rsidRDefault="002B0AB1" w:rsidP="002B0AB1">
      <w:pPr>
        <w:widowControl/>
        <w:snapToGrid w:val="0"/>
        <w:spacing w:line="540" w:lineRule="exact"/>
        <w:jc w:val="center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2019</w:t>
      </w:r>
      <w:r>
        <w:rPr>
          <w:rFonts w:eastAsia="仿宋" w:hint="eastAsia"/>
          <w:b/>
          <w:color w:val="000000"/>
          <w:sz w:val="32"/>
          <w:szCs w:val="32"/>
        </w:rPr>
        <w:t>年</w:t>
      </w:r>
      <w:r>
        <w:rPr>
          <w:rFonts w:eastAsia="仿宋"/>
          <w:b/>
          <w:color w:val="000000"/>
          <w:sz w:val="32"/>
          <w:szCs w:val="32"/>
        </w:rPr>
        <w:t>9</w:t>
      </w:r>
      <w:r>
        <w:rPr>
          <w:rFonts w:eastAsia="仿宋" w:hint="eastAsia"/>
          <w:b/>
          <w:color w:val="000000"/>
          <w:sz w:val="32"/>
          <w:szCs w:val="32"/>
        </w:rPr>
        <w:t>月</w:t>
      </w:r>
      <w:r>
        <w:rPr>
          <w:rFonts w:eastAsia="仿宋"/>
          <w:b/>
          <w:color w:val="000000"/>
          <w:sz w:val="32"/>
          <w:szCs w:val="32"/>
        </w:rPr>
        <w:t>27</w:t>
      </w:r>
      <w:r>
        <w:rPr>
          <w:rFonts w:eastAsia="仿宋" w:hint="eastAsia"/>
          <w:b/>
          <w:color w:val="000000"/>
          <w:sz w:val="32"/>
          <w:szCs w:val="32"/>
        </w:rPr>
        <w:t>日</w:t>
      </w:r>
      <w:r>
        <w:rPr>
          <w:rFonts w:eastAsia="仿宋"/>
          <w:b/>
          <w:color w:val="000000"/>
          <w:sz w:val="32"/>
          <w:szCs w:val="32"/>
        </w:rPr>
        <w:t>9:00-13:</w:t>
      </w:r>
      <w:r>
        <w:rPr>
          <w:rFonts w:eastAsia="仿宋" w:hint="eastAsia"/>
          <w:b/>
          <w:color w:val="000000"/>
          <w:sz w:val="32"/>
          <w:szCs w:val="32"/>
        </w:rPr>
        <w:t>0</w:t>
      </w:r>
      <w:r>
        <w:rPr>
          <w:rFonts w:eastAsia="仿宋"/>
          <w:b/>
          <w:color w:val="000000"/>
          <w:sz w:val="32"/>
          <w:szCs w:val="32"/>
        </w:rPr>
        <w:t>5</w:t>
      </w:r>
    </w:p>
    <w:p w:rsidR="002B0AB1" w:rsidRPr="0096317F" w:rsidRDefault="002B0AB1" w:rsidP="002B0AB1">
      <w:pPr>
        <w:widowControl/>
        <w:spacing w:line="520" w:lineRule="exact"/>
        <w:jc w:val="left"/>
        <w:rPr>
          <w:rFonts w:eastAsia="仿宋"/>
          <w:color w:val="000000"/>
          <w:sz w:val="32"/>
          <w:szCs w:val="32"/>
        </w:rPr>
      </w:pP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楷体"/>
          <w:b/>
          <w:color w:val="000000"/>
          <w:sz w:val="32"/>
          <w:szCs w:val="32"/>
        </w:rPr>
      </w:pPr>
      <w:r w:rsidRPr="0096317F">
        <w:rPr>
          <w:rFonts w:eastAsia="楷体" w:hint="eastAsia"/>
          <w:b/>
          <w:color w:val="000000"/>
          <w:sz w:val="32"/>
          <w:szCs w:val="32"/>
        </w:rPr>
        <w:t>一、大会致辞（</w:t>
      </w:r>
      <w:r w:rsidRPr="0096317F">
        <w:rPr>
          <w:rFonts w:eastAsia="楷体"/>
          <w:b/>
          <w:color w:val="000000"/>
          <w:sz w:val="32"/>
          <w:szCs w:val="32"/>
        </w:rPr>
        <w:t>09:00-09:30</w:t>
      </w:r>
      <w:r w:rsidRPr="0096317F">
        <w:rPr>
          <w:rFonts w:eastAsia="楷体" w:hint="eastAsia"/>
          <w:b/>
          <w:color w:val="000000"/>
          <w:sz w:val="32"/>
          <w:szCs w:val="32"/>
        </w:rPr>
        <w:t>）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>主持人：　　待定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09:00-09:30</w:t>
      </w:r>
      <w:r w:rsidRPr="0096317F">
        <w:rPr>
          <w:rFonts w:eastAsia="仿宋" w:hint="eastAsia"/>
          <w:color w:val="000000"/>
          <w:sz w:val="32"/>
          <w:szCs w:val="32"/>
        </w:rPr>
        <w:t xml:space="preserve">　领导致辞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商务部、浙江省、</w:t>
      </w:r>
      <w:proofErr w:type="gramStart"/>
      <w:r w:rsidRPr="0096317F">
        <w:rPr>
          <w:rFonts w:eastAsia="仿宋" w:hint="eastAsia"/>
          <w:color w:val="000000"/>
          <w:sz w:val="32"/>
          <w:szCs w:val="32"/>
        </w:rPr>
        <w:t>中国投促会</w:t>
      </w:r>
      <w:proofErr w:type="gramEnd"/>
      <w:r w:rsidRPr="0096317F">
        <w:rPr>
          <w:rFonts w:eastAsia="仿宋" w:hint="eastAsia"/>
          <w:color w:val="000000"/>
          <w:sz w:val="32"/>
          <w:szCs w:val="32"/>
        </w:rPr>
        <w:t>、杭州市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楷体"/>
          <w:b/>
          <w:color w:val="000000"/>
          <w:sz w:val="32"/>
          <w:szCs w:val="32"/>
        </w:rPr>
      </w:pP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楷体"/>
          <w:b/>
          <w:color w:val="000000"/>
          <w:sz w:val="32"/>
          <w:szCs w:val="32"/>
        </w:rPr>
      </w:pPr>
      <w:r w:rsidRPr="0096317F">
        <w:rPr>
          <w:rFonts w:eastAsia="楷体" w:hint="eastAsia"/>
          <w:b/>
          <w:color w:val="000000"/>
          <w:sz w:val="32"/>
          <w:szCs w:val="32"/>
        </w:rPr>
        <w:t>二、主旨演讲及高端对话（</w:t>
      </w:r>
      <w:r w:rsidRPr="0096317F">
        <w:rPr>
          <w:rFonts w:eastAsia="楷体"/>
          <w:b/>
          <w:color w:val="000000"/>
          <w:sz w:val="32"/>
          <w:szCs w:val="32"/>
        </w:rPr>
        <w:t>09:30-13:</w:t>
      </w:r>
      <w:r>
        <w:rPr>
          <w:rFonts w:eastAsia="仿宋" w:hint="eastAsia"/>
          <w:b/>
          <w:color w:val="000000"/>
          <w:sz w:val="32"/>
          <w:szCs w:val="32"/>
        </w:rPr>
        <w:t>0</w:t>
      </w:r>
      <w:r w:rsidRPr="0096317F">
        <w:rPr>
          <w:rFonts w:eastAsia="仿宋" w:hint="eastAsia"/>
          <w:b/>
          <w:color w:val="000000"/>
          <w:sz w:val="32"/>
          <w:szCs w:val="32"/>
        </w:rPr>
        <w:t>5</w:t>
      </w:r>
      <w:r w:rsidRPr="0096317F">
        <w:rPr>
          <w:rFonts w:eastAsia="楷体" w:hint="eastAsia"/>
          <w:b/>
          <w:color w:val="000000"/>
          <w:sz w:val="32"/>
          <w:szCs w:val="32"/>
        </w:rPr>
        <w:t>）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楷体"/>
          <w:b/>
          <w:color w:val="000000"/>
          <w:sz w:val="32"/>
          <w:szCs w:val="32"/>
        </w:rPr>
      </w:pPr>
      <w:r w:rsidRPr="0096317F">
        <w:rPr>
          <w:rFonts w:eastAsia="楷体" w:hint="eastAsia"/>
          <w:b/>
          <w:color w:val="000000"/>
          <w:sz w:val="32"/>
          <w:szCs w:val="32"/>
        </w:rPr>
        <w:t>（一）主旨演讲（</w:t>
      </w:r>
      <w:r w:rsidRPr="0096317F">
        <w:rPr>
          <w:rFonts w:eastAsia="楷体"/>
          <w:b/>
          <w:color w:val="000000"/>
          <w:sz w:val="32"/>
          <w:szCs w:val="32"/>
        </w:rPr>
        <w:t>09:30-1</w:t>
      </w:r>
      <w:r>
        <w:rPr>
          <w:rFonts w:eastAsia="楷体" w:hint="eastAsia"/>
          <w:b/>
          <w:color w:val="000000"/>
          <w:sz w:val="32"/>
          <w:szCs w:val="32"/>
        </w:rPr>
        <w:t>1</w:t>
      </w:r>
      <w:r w:rsidRPr="0096317F">
        <w:rPr>
          <w:rFonts w:eastAsia="楷体"/>
          <w:b/>
          <w:color w:val="000000"/>
          <w:sz w:val="32"/>
          <w:szCs w:val="32"/>
        </w:rPr>
        <w:t>:</w:t>
      </w:r>
      <w:r>
        <w:rPr>
          <w:rFonts w:eastAsia="楷体" w:hint="eastAsia"/>
          <w:b/>
          <w:color w:val="000000"/>
          <w:sz w:val="32"/>
          <w:szCs w:val="32"/>
        </w:rPr>
        <w:t>45</w:t>
      </w:r>
      <w:r w:rsidRPr="0096317F">
        <w:rPr>
          <w:rFonts w:eastAsia="楷体" w:hint="eastAsia"/>
          <w:b/>
          <w:color w:val="000000"/>
          <w:sz w:val="32"/>
          <w:szCs w:val="32"/>
        </w:rPr>
        <w:t>）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>主持人：　　待定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09:30-09:45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Pr="0096317F">
        <w:rPr>
          <w:rFonts w:eastAsia="仿宋"/>
          <w:color w:val="000000"/>
          <w:sz w:val="32"/>
          <w:szCs w:val="32"/>
        </w:rPr>
        <w:t>5G</w:t>
      </w:r>
      <w:r w:rsidRPr="0096317F">
        <w:rPr>
          <w:rFonts w:eastAsia="仿宋" w:hint="eastAsia"/>
          <w:color w:val="000000"/>
          <w:sz w:val="32"/>
          <w:szCs w:val="32"/>
        </w:rPr>
        <w:t>服务，构建产业新生态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Pr="0096317F">
        <w:rPr>
          <w:rFonts w:eastAsia="仿宋" w:hint="eastAsia"/>
          <w:color w:val="000000"/>
          <w:sz w:val="32"/>
          <w:szCs w:val="32"/>
        </w:rPr>
        <w:t>中国移动通信集团有限公司总裁　李跃</w:t>
      </w:r>
    </w:p>
    <w:p w:rsidR="002B0AB1" w:rsidRPr="0096317F" w:rsidRDefault="002B0AB1" w:rsidP="002B0AB1">
      <w:pPr>
        <w:widowControl/>
        <w:snapToGrid w:val="0"/>
        <w:spacing w:line="520" w:lineRule="exact"/>
        <w:ind w:firstLine="420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09:45-10:00</w:t>
      </w:r>
      <w:r w:rsidRPr="0096317F">
        <w:rPr>
          <w:rFonts w:eastAsia="仿宋"/>
          <w:b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Pr="0096317F">
        <w:rPr>
          <w:rFonts w:eastAsia="仿宋" w:hint="eastAsia"/>
          <w:color w:val="000000"/>
          <w:sz w:val="32"/>
          <w:szCs w:val="32"/>
        </w:rPr>
        <w:t>（待</w:t>
      </w:r>
      <w:bookmarkStart w:id="2" w:name="_GoBack"/>
      <w:r w:rsidRPr="0096317F">
        <w:rPr>
          <w:rFonts w:eastAsia="仿宋" w:hint="eastAsia"/>
          <w:color w:val="000000"/>
          <w:sz w:val="32"/>
          <w:szCs w:val="32"/>
        </w:rPr>
        <w:t>定</w:t>
      </w:r>
      <w:bookmarkEnd w:id="2"/>
      <w:r w:rsidRPr="0096317F">
        <w:rPr>
          <w:rFonts w:eastAsia="仿宋" w:hint="eastAsia"/>
          <w:color w:val="000000"/>
          <w:sz w:val="32"/>
          <w:szCs w:val="32"/>
        </w:rPr>
        <w:t>）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Pr="0096317F">
        <w:rPr>
          <w:rFonts w:eastAsia="仿宋" w:hint="eastAsia"/>
          <w:color w:val="000000"/>
          <w:spacing w:val="-4"/>
          <w:sz w:val="32"/>
          <w:szCs w:val="32"/>
        </w:rPr>
        <w:t>艾默</w:t>
      </w:r>
      <w:proofErr w:type="gramStart"/>
      <w:r w:rsidRPr="0096317F">
        <w:rPr>
          <w:rFonts w:eastAsia="仿宋" w:hint="eastAsia"/>
          <w:color w:val="000000"/>
          <w:spacing w:val="-4"/>
          <w:sz w:val="32"/>
          <w:szCs w:val="32"/>
        </w:rPr>
        <w:t>生全球</w:t>
      </w:r>
      <w:proofErr w:type="gramEnd"/>
      <w:r w:rsidRPr="0096317F">
        <w:rPr>
          <w:rFonts w:eastAsia="仿宋"/>
          <w:color w:val="000000"/>
          <w:spacing w:val="-4"/>
          <w:sz w:val="32"/>
          <w:szCs w:val="32"/>
        </w:rPr>
        <w:t>CEO</w:t>
      </w:r>
      <w:r w:rsidRPr="0096317F">
        <w:rPr>
          <w:rFonts w:eastAsia="仿宋" w:hint="eastAsia"/>
          <w:color w:val="000000"/>
          <w:spacing w:val="-4"/>
          <w:sz w:val="32"/>
          <w:szCs w:val="32"/>
        </w:rPr>
        <w:t xml:space="preserve">　</w:t>
      </w:r>
      <w:proofErr w:type="gramStart"/>
      <w:r w:rsidRPr="0096317F">
        <w:rPr>
          <w:rFonts w:eastAsia="仿宋" w:hint="eastAsia"/>
          <w:color w:val="000000"/>
          <w:spacing w:val="-4"/>
          <w:sz w:val="32"/>
          <w:szCs w:val="32"/>
        </w:rPr>
        <w:t>范</w:t>
      </w:r>
      <w:proofErr w:type="gramEnd"/>
      <w:r w:rsidRPr="0096317F">
        <w:rPr>
          <w:rFonts w:eastAsia="仿宋" w:hint="eastAsia"/>
          <w:color w:val="000000"/>
          <w:spacing w:val="-4"/>
          <w:sz w:val="32"/>
          <w:szCs w:val="32"/>
        </w:rPr>
        <w:t>大为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10:00-10:15</w:t>
      </w:r>
      <w:r w:rsidRPr="0096317F">
        <w:rPr>
          <w:rFonts w:eastAsia="仿宋"/>
          <w:b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题目</w:t>
      </w:r>
      <w:r w:rsidRPr="0096317F">
        <w:rPr>
          <w:rFonts w:eastAsia="仿宋" w:hint="eastAsia"/>
          <w:color w:val="000000"/>
          <w:sz w:val="32"/>
          <w:szCs w:val="32"/>
        </w:rPr>
        <w:t>：</w:t>
      </w:r>
      <w:r w:rsidR="0057418D" w:rsidRPr="0096317F">
        <w:rPr>
          <w:rFonts w:eastAsia="仿宋" w:hint="eastAsia"/>
          <w:color w:val="000000"/>
          <w:sz w:val="32"/>
          <w:szCs w:val="32"/>
        </w:rPr>
        <w:t>运用数字服务改变世界</w:t>
      </w:r>
    </w:p>
    <w:p w:rsidR="0057418D" w:rsidRPr="0096317F" w:rsidRDefault="002B0AB1" w:rsidP="0057418D">
      <w:pPr>
        <w:widowControl/>
        <w:snapToGrid w:val="0"/>
        <w:spacing w:line="520" w:lineRule="exact"/>
        <w:rPr>
          <w:rFonts w:eastAsia="仿宋"/>
          <w:color w:val="000000"/>
          <w:spacing w:val="-18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="0057418D" w:rsidRPr="0096317F">
        <w:rPr>
          <w:rFonts w:eastAsia="仿宋"/>
          <w:color w:val="000000"/>
          <w:spacing w:val="-18"/>
          <w:sz w:val="32"/>
          <w:szCs w:val="32"/>
        </w:rPr>
        <w:t>NTT Data</w:t>
      </w:r>
      <w:r w:rsidR="0057418D" w:rsidRPr="0096317F">
        <w:rPr>
          <w:rFonts w:eastAsia="仿宋" w:hint="eastAsia"/>
          <w:color w:val="000000"/>
          <w:spacing w:val="-18"/>
          <w:sz w:val="32"/>
          <w:szCs w:val="32"/>
        </w:rPr>
        <w:t>（中国）投资有限公司董事长</w:t>
      </w:r>
    </w:p>
    <w:p w:rsidR="002B0AB1" w:rsidRDefault="0057418D" w:rsidP="0057418D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pacing w:val="-18"/>
          <w:sz w:val="32"/>
          <w:szCs w:val="32"/>
        </w:rPr>
        <w:t xml:space="preserve">　　　　　　　　</w:t>
      </w:r>
      <w:r w:rsidRPr="0096317F">
        <w:rPr>
          <w:rFonts w:eastAsia="仿宋" w:hint="eastAsia"/>
          <w:color w:val="000000"/>
          <w:sz w:val="32"/>
          <w:szCs w:val="32"/>
        </w:rPr>
        <w:t xml:space="preserve">　宇平直史</w:t>
      </w:r>
    </w:p>
    <w:p w:rsidR="00592CD4" w:rsidRPr="0096317F" w:rsidRDefault="002B0AB1" w:rsidP="00592CD4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pacing w:val="-4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10:15-10:30</w:t>
      </w:r>
      <w:r w:rsidRPr="0096317F">
        <w:rPr>
          <w:rFonts w:eastAsia="仿宋" w:hint="eastAsia"/>
          <w:color w:val="000000"/>
          <w:sz w:val="32"/>
          <w:szCs w:val="32"/>
        </w:rPr>
        <w:t xml:space="preserve">主旨演讲：　　　</w:t>
      </w:r>
    </w:p>
    <w:p w:rsidR="00592CD4" w:rsidRPr="00592CD4" w:rsidRDefault="00592CD4" w:rsidP="00592CD4">
      <w:pPr>
        <w:widowControl/>
        <w:snapToGrid w:val="0"/>
        <w:spacing w:line="520" w:lineRule="exact"/>
        <w:ind w:leftChars="405" w:left="850"/>
        <w:rPr>
          <w:rFonts w:eastAsia="仿宋"/>
          <w:color w:val="000000"/>
          <w:spacing w:val="-1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</w:t>
      </w:r>
      <w:r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Pr="0096317F">
        <w:rPr>
          <w:rFonts w:eastAsia="仿宋"/>
          <w:color w:val="000000"/>
          <w:sz w:val="32"/>
          <w:szCs w:val="32"/>
        </w:rPr>
        <w:t xml:space="preserve"> </w:t>
      </w:r>
      <w:r w:rsidRPr="00592CD4">
        <w:rPr>
          <w:rFonts w:eastAsia="仿宋"/>
          <w:color w:val="000000"/>
          <w:spacing w:val="-10"/>
          <w:sz w:val="32"/>
          <w:szCs w:val="32"/>
        </w:rPr>
        <w:t>5G</w:t>
      </w:r>
      <w:r w:rsidRPr="00592CD4">
        <w:rPr>
          <w:rFonts w:eastAsia="仿宋" w:hint="eastAsia"/>
          <w:color w:val="000000"/>
          <w:spacing w:val="-10"/>
          <w:sz w:val="32"/>
          <w:szCs w:val="32"/>
        </w:rPr>
        <w:t>时代万物互联给服务外包产业提供的新机遇</w:t>
      </w:r>
    </w:p>
    <w:p w:rsidR="00592CD4" w:rsidRPr="0096317F" w:rsidRDefault="00592CD4" w:rsidP="00592CD4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lastRenderedPageBreak/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Pr="0096317F">
        <w:rPr>
          <w:rFonts w:eastAsia="仿宋" w:hint="eastAsia"/>
          <w:color w:val="000000"/>
          <w:sz w:val="32"/>
          <w:szCs w:val="32"/>
        </w:rPr>
        <w:t>航天信息股份有限公司副总经理　马振洲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10:30-10:45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592CD4" w:rsidRPr="0096317F" w:rsidRDefault="00592CD4" w:rsidP="00592CD4">
      <w:pPr>
        <w:widowControl/>
        <w:snapToGrid w:val="0"/>
        <w:spacing w:line="520" w:lineRule="exact"/>
        <w:ind w:leftChars="539" w:left="1132"/>
        <w:rPr>
          <w:rFonts w:eastAsia="仿宋"/>
          <w:color w:val="000000"/>
          <w:spacing w:val="-4"/>
          <w:sz w:val="32"/>
          <w:szCs w:val="32"/>
        </w:rPr>
      </w:pPr>
      <w:r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Pr="0096317F">
        <w:rPr>
          <w:rFonts w:eastAsia="仿宋" w:hint="eastAsia"/>
          <w:color w:val="000000"/>
          <w:sz w:val="32"/>
          <w:szCs w:val="32"/>
        </w:rPr>
        <w:t>人工智能引领数字服务人才培养新趋势</w:t>
      </w:r>
    </w:p>
    <w:p w:rsidR="002B0AB1" w:rsidRPr="0096317F" w:rsidRDefault="00592CD4" w:rsidP="00592CD4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>
        <w:rPr>
          <w:rFonts w:eastAsia="仿宋" w:hint="eastAsia"/>
          <w:color w:val="000000"/>
          <w:sz w:val="32"/>
          <w:szCs w:val="32"/>
        </w:rPr>
        <w:t xml:space="preserve"> 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Pr="0096317F">
        <w:rPr>
          <w:rFonts w:eastAsia="仿宋" w:hint="eastAsia"/>
          <w:color w:val="000000"/>
          <w:sz w:val="32"/>
          <w:szCs w:val="32"/>
        </w:rPr>
        <w:t>微软公司高管（拟邀请）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10:45-11:00</w:t>
      </w:r>
      <w:r w:rsidRPr="0096317F">
        <w:rPr>
          <w:rFonts w:eastAsia="仿宋"/>
          <w:b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592CD4" w:rsidRPr="0096317F" w:rsidRDefault="002B0AB1" w:rsidP="00592CD4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pacing w:val="-4"/>
          <w:sz w:val="32"/>
          <w:szCs w:val="32"/>
        </w:rPr>
        <w:t xml:space="preserve">　　　</w:t>
      </w:r>
      <w:r w:rsidR="00592CD4"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="00592CD4" w:rsidRPr="00425E16">
        <w:rPr>
          <w:rFonts w:eastAsia="仿宋" w:hint="eastAsia"/>
          <w:color w:val="000000"/>
          <w:sz w:val="32"/>
          <w:szCs w:val="32"/>
        </w:rPr>
        <w:t>助力数字化世界</w:t>
      </w:r>
      <w:r w:rsidR="00592CD4" w:rsidRPr="00425E16">
        <w:rPr>
          <w:rFonts w:eastAsia="仿宋" w:hint="eastAsia"/>
          <w:color w:val="000000"/>
          <w:sz w:val="32"/>
          <w:szCs w:val="32"/>
        </w:rPr>
        <w:t>,</w:t>
      </w:r>
      <w:r w:rsidR="00592CD4" w:rsidRPr="00425E16">
        <w:rPr>
          <w:rFonts w:eastAsia="仿宋" w:hint="eastAsia"/>
          <w:color w:val="000000"/>
          <w:sz w:val="32"/>
          <w:szCs w:val="32"/>
        </w:rPr>
        <w:t>英飞凌的创“芯”之路</w:t>
      </w:r>
    </w:p>
    <w:p w:rsidR="00592CD4" w:rsidRPr="0096317F" w:rsidRDefault="00592CD4" w:rsidP="00592CD4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="00B8242C" w:rsidRPr="00B8242C">
        <w:rPr>
          <w:rFonts w:eastAsia="仿宋" w:hint="eastAsia"/>
          <w:color w:val="000000"/>
          <w:sz w:val="32"/>
          <w:szCs w:val="32"/>
        </w:rPr>
        <w:t>英飞凌科技大中华区总裁</w:t>
      </w:r>
      <w:r w:rsidR="00B8242C" w:rsidRPr="00B8242C">
        <w:rPr>
          <w:rFonts w:eastAsia="仿宋" w:hint="eastAsia"/>
          <w:color w:val="000000"/>
          <w:sz w:val="32"/>
          <w:szCs w:val="32"/>
        </w:rPr>
        <w:t xml:space="preserve"> </w:t>
      </w:r>
      <w:r w:rsidR="00B8242C" w:rsidRPr="00B8242C">
        <w:rPr>
          <w:rFonts w:eastAsia="仿宋" w:hint="eastAsia"/>
          <w:color w:val="000000"/>
          <w:sz w:val="32"/>
          <w:szCs w:val="32"/>
        </w:rPr>
        <w:t>苏华</w:t>
      </w:r>
    </w:p>
    <w:p w:rsidR="002B0AB1" w:rsidRPr="0096317F" w:rsidRDefault="00592CD4" w:rsidP="002B0AB1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11:00-11:15</w:t>
      </w:r>
      <w:r w:rsidRPr="0096317F">
        <w:rPr>
          <w:rFonts w:eastAsia="仿宋"/>
          <w:color w:val="000000"/>
          <w:sz w:val="32"/>
          <w:szCs w:val="32"/>
        </w:rPr>
        <w:tab/>
      </w:r>
      <w:r w:rsidR="002B0AB1" w:rsidRPr="0096317F">
        <w:rPr>
          <w:rFonts w:eastAsia="仿宋" w:hint="eastAsia"/>
          <w:color w:val="000000"/>
          <w:sz w:val="32"/>
          <w:szCs w:val="32"/>
        </w:rPr>
        <w:t>主旨演讲：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题目：</w:t>
      </w:r>
      <w:r w:rsidRPr="0096317F">
        <w:rPr>
          <w:rFonts w:eastAsia="仿宋" w:hint="eastAsia"/>
          <w:color w:val="000000"/>
          <w:spacing w:val="-6"/>
          <w:sz w:val="32"/>
          <w:szCs w:val="32"/>
        </w:rPr>
        <w:t>工业互联促进先进制造业和现代服务业融合发展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pacing w:val="-16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　</w:t>
      </w:r>
      <w:r w:rsidRPr="0096317F">
        <w:rPr>
          <w:rFonts w:eastAsia="仿宋" w:hint="eastAsia"/>
          <w:b/>
          <w:color w:val="000000"/>
          <w:sz w:val="32"/>
          <w:szCs w:val="32"/>
        </w:rPr>
        <w:t>演讲嘉宾：</w:t>
      </w:r>
      <w:r w:rsidRPr="0096317F">
        <w:rPr>
          <w:rFonts w:eastAsia="仿宋" w:hint="eastAsia"/>
          <w:color w:val="000000"/>
          <w:spacing w:val="-16"/>
          <w:sz w:val="32"/>
          <w:szCs w:val="32"/>
        </w:rPr>
        <w:t>工信部信息化和软件服务业司司长　谢少锋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142" w:firstLine="456"/>
        <w:rPr>
          <w:rFonts w:eastAsia="仿宋"/>
          <w:b/>
          <w:color w:val="000000"/>
          <w:sz w:val="32"/>
          <w:szCs w:val="32"/>
        </w:rPr>
      </w:pPr>
      <w:r w:rsidRPr="0096317F">
        <w:rPr>
          <w:rFonts w:eastAsia="仿宋"/>
          <w:b/>
          <w:color w:val="000000"/>
          <w:sz w:val="32"/>
          <w:szCs w:val="32"/>
        </w:rPr>
        <w:t>11:</w:t>
      </w:r>
      <w:r w:rsidR="00592CD4">
        <w:rPr>
          <w:rFonts w:eastAsia="仿宋" w:hint="eastAsia"/>
          <w:b/>
          <w:color w:val="000000"/>
          <w:sz w:val="32"/>
          <w:szCs w:val="32"/>
        </w:rPr>
        <w:t>15</w:t>
      </w:r>
      <w:r w:rsidRPr="0096317F">
        <w:rPr>
          <w:rFonts w:eastAsia="仿宋"/>
          <w:b/>
          <w:color w:val="000000"/>
          <w:sz w:val="32"/>
          <w:szCs w:val="32"/>
        </w:rPr>
        <w:t>-1</w:t>
      </w:r>
      <w:r>
        <w:rPr>
          <w:rFonts w:eastAsia="仿宋" w:hint="eastAsia"/>
          <w:b/>
          <w:color w:val="000000"/>
          <w:sz w:val="32"/>
          <w:szCs w:val="32"/>
        </w:rPr>
        <w:t>1</w:t>
      </w:r>
      <w:r w:rsidRPr="0096317F">
        <w:rPr>
          <w:rFonts w:eastAsia="仿宋"/>
          <w:b/>
          <w:color w:val="000000"/>
          <w:sz w:val="32"/>
          <w:szCs w:val="32"/>
        </w:rPr>
        <w:t>:</w:t>
      </w:r>
      <w:r w:rsidR="00592CD4">
        <w:rPr>
          <w:rFonts w:eastAsia="仿宋" w:hint="eastAsia"/>
          <w:b/>
          <w:color w:val="000000"/>
          <w:sz w:val="32"/>
          <w:szCs w:val="32"/>
        </w:rPr>
        <w:t>30</w:t>
      </w:r>
      <w:r w:rsidRPr="0096317F">
        <w:rPr>
          <w:rFonts w:eastAsia="仿宋" w:hint="eastAsia"/>
          <w:color w:val="000000"/>
          <w:sz w:val="32"/>
          <w:szCs w:val="32"/>
        </w:rPr>
        <w:t xml:space="preserve">　茶歇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142" w:firstLine="454"/>
        <w:rPr>
          <w:rFonts w:eastAsia="仿宋"/>
          <w:color w:val="000000"/>
          <w:sz w:val="32"/>
          <w:szCs w:val="32"/>
        </w:rPr>
      </w:pP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楷体"/>
          <w:b/>
          <w:color w:val="000000"/>
          <w:sz w:val="32"/>
          <w:szCs w:val="32"/>
        </w:rPr>
      </w:pPr>
      <w:r w:rsidRPr="0096317F">
        <w:rPr>
          <w:rFonts w:eastAsia="楷体" w:hint="eastAsia"/>
          <w:b/>
          <w:color w:val="000000"/>
          <w:sz w:val="32"/>
          <w:szCs w:val="32"/>
        </w:rPr>
        <w:t>（二）高端对话（</w:t>
      </w:r>
      <w:r w:rsidRPr="0096317F">
        <w:rPr>
          <w:rFonts w:eastAsia="仿宋"/>
          <w:b/>
          <w:color w:val="000000"/>
          <w:sz w:val="32"/>
          <w:szCs w:val="32"/>
        </w:rPr>
        <w:t>1</w:t>
      </w:r>
      <w:r>
        <w:rPr>
          <w:rFonts w:eastAsia="仿宋" w:hint="eastAsia"/>
          <w:b/>
          <w:color w:val="000000"/>
          <w:sz w:val="32"/>
          <w:szCs w:val="32"/>
        </w:rPr>
        <w:t>1</w:t>
      </w:r>
      <w:r w:rsidRPr="0096317F">
        <w:rPr>
          <w:rFonts w:eastAsia="仿宋"/>
          <w:b/>
          <w:color w:val="000000"/>
          <w:sz w:val="32"/>
          <w:szCs w:val="32"/>
        </w:rPr>
        <w:t>:</w:t>
      </w:r>
      <w:r>
        <w:rPr>
          <w:rFonts w:eastAsia="仿宋" w:hint="eastAsia"/>
          <w:b/>
          <w:color w:val="000000"/>
          <w:sz w:val="32"/>
          <w:szCs w:val="32"/>
        </w:rPr>
        <w:t>45</w:t>
      </w:r>
      <w:r w:rsidRPr="0096317F">
        <w:rPr>
          <w:rFonts w:eastAsia="楷体"/>
          <w:b/>
          <w:color w:val="000000"/>
          <w:sz w:val="32"/>
          <w:szCs w:val="32"/>
        </w:rPr>
        <w:t>-1</w:t>
      </w:r>
      <w:r w:rsidR="00592CD4">
        <w:rPr>
          <w:rFonts w:eastAsia="楷体" w:hint="eastAsia"/>
          <w:b/>
          <w:color w:val="000000"/>
          <w:sz w:val="32"/>
          <w:szCs w:val="32"/>
        </w:rPr>
        <w:t>2</w:t>
      </w:r>
      <w:r w:rsidR="00592CD4" w:rsidRPr="0096317F">
        <w:rPr>
          <w:rFonts w:eastAsia="仿宋"/>
          <w:b/>
          <w:color w:val="000000"/>
          <w:sz w:val="32"/>
          <w:szCs w:val="32"/>
        </w:rPr>
        <w:t>:</w:t>
      </w:r>
      <w:r w:rsidR="00592CD4">
        <w:rPr>
          <w:rFonts w:eastAsia="楷体" w:hint="eastAsia"/>
          <w:b/>
          <w:color w:val="000000"/>
          <w:sz w:val="32"/>
          <w:szCs w:val="32"/>
        </w:rPr>
        <w:t>50</w:t>
      </w:r>
      <w:r w:rsidRPr="0096317F">
        <w:rPr>
          <w:rFonts w:eastAsia="楷体" w:hint="eastAsia"/>
          <w:b/>
          <w:color w:val="000000"/>
          <w:sz w:val="32"/>
          <w:szCs w:val="32"/>
        </w:rPr>
        <w:t>）</w:t>
      </w:r>
    </w:p>
    <w:p w:rsidR="002B0AB1" w:rsidRDefault="002B0AB1" w:rsidP="002B0AB1">
      <w:pPr>
        <w:widowControl/>
        <w:snapToGrid w:val="0"/>
        <w:spacing w:line="52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b/>
          <w:color w:val="000000"/>
          <w:sz w:val="32"/>
          <w:szCs w:val="32"/>
        </w:rPr>
        <w:t xml:space="preserve">　</w:t>
      </w:r>
      <w:r>
        <w:rPr>
          <w:rFonts w:eastAsia="仿宋" w:hint="eastAsia"/>
          <w:b/>
          <w:color w:val="000000"/>
          <w:sz w:val="32"/>
          <w:szCs w:val="32"/>
        </w:rPr>
        <w:t xml:space="preserve"> </w:t>
      </w:r>
      <w:r w:rsidRPr="0096317F">
        <w:rPr>
          <w:rFonts w:eastAsia="仿宋" w:hint="eastAsia"/>
          <w:b/>
          <w:color w:val="000000"/>
          <w:sz w:val="32"/>
          <w:szCs w:val="32"/>
        </w:rPr>
        <w:t>主持人：</w:t>
      </w:r>
      <w:r w:rsidRPr="0096317F">
        <w:rPr>
          <w:rFonts w:eastAsia="仿宋" w:hint="eastAsia"/>
          <w:color w:val="000000"/>
          <w:sz w:val="32"/>
          <w:szCs w:val="32"/>
        </w:rPr>
        <w:t>德勤亚太区合伙人　秦谊</w:t>
      </w:r>
    </w:p>
    <w:p w:rsidR="002B0AB1" w:rsidRPr="0096317F" w:rsidRDefault="002B0AB1" w:rsidP="002B0AB1">
      <w:pPr>
        <w:widowControl/>
        <w:snapToGrid w:val="0"/>
        <w:spacing w:line="52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　</w:t>
      </w:r>
      <w:r>
        <w:rPr>
          <w:rFonts w:eastAsia="仿宋" w:hint="eastAsia"/>
          <w:color w:val="000000"/>
          <w:sz w:val="32"/>
          <w:szCs w:val="32"/>
        </w:rPr>
        <w:t xml:space="preserve"> </w:t>
      </w:r>
      <w:r w:rsidRPr="0096317F">
        <w:rPr>
          <w:rFonts w:eastAsia="仿宋"/>
          <w:b/>
          <w:color w:val="000000"/>
          <w:sz w:val="32"/>
          <w:szCs w:val="32"/>
        </w:rPr>
        <w:t>1</w:t>
      </w:r>
      <w:r>
        <w:rPr>
          <w:rFonts w:eastAsia="仿宋" w:hint="eastAsia"/>
          <w:b/>
          <w:color w:val="000000"/>
          <w:sz w:val="32"/>
          <w:szCs w:val="32"/>
        </w:rPr>
        <w:t>1</w:t>
      </w:r>
      <w:r w:rsidRPr="0096317F">
        <w:rPr>
          <w:rFonts w:eastAsia="仿宋"/>
          <w:b/>
          <w:color w:val="000000"/>
          <w:sz w:val="32"/>
          <w:szCs w:val="32"/>
        </w:rPr>
        <w:t>:</w:t>
      </w:r>
      <w:r w:rsidR="00592CD4">
        <w:rPr>
          <w:rFonts w:eastAsia="仿宋" w:hint="eastAsia"/>
          <w:b/>
          <w:color w:val="000000"/>
          <w:sz w:val="32"/>
          <w:szCs w:val="32"/>
        </w:rPr>
        <w:t>30</w:t>
      </w:r>
      <w:r w:rsidRPr="0096317F">
        <w:rPr>
          <w:rFonts w:eastAsia="仿宋"/>
          <w:b/>
          <w:color w:val="000000"/>
          <w:sz w:val="32"/>
          <w:szCs w:val="32"/>
        </w:rPr>
        <w:t>-1</w:t>
      </w:r>
      <w:r w:rsidR="00592CD4">
        <w:rPr>
          <w:rFonts w:eastAsia="仿宋" w:hint="eastAsia"/>
          <w:b/>
          <w:color w:val="000000"/>
          <w:sz w:val="32"/>
          <w:szCs w:val="32"/>
        </w:rPr>
        <w:t>1</w:t>
      </w:r>
      <w:r w:rsidRPr="0096317F">
        <w:rPr>
          <w:rFonts w:eastAsia="仿宋"/>
          <w:b/>
          <w:color w:val="000000"/>
          <w:sz w:val="32"/>
          <w:szCs w:val="32"/>
        </w:rPr>
        <w:t>:</w:t>
      </w:r>
      <w:r w:rsidR="00592CD4">
        <w:rPr>
          <w:rFonts w:eastAsia="仿宋" w:hint="eastAsia"/>
          <w:b/>
          <w:color w:val="000000"/>
          <w:sz w:val="32"/>
          <w:szCs w:val="32"/>
        </w:rPr>
        <w:t>50</w:t>
      </w:r>
      <w:r w:rsidRPr="0096317F">
        <w:rPr>
          <w:rFonts w:eastAsia="仿宋"/>
          <w:color w:val="000000"/>
          <w:sz w:val="32"/>
          <w:szCs w:val="32"/>
        </w:rPr>
        <w:tab/>
      </w:r>
      <w:r>
        <w:rPr>
          <w:rFonts w:eastAsia="仿宋" w:hint="eastAsia"/>
          <w:color w:val="000000"/>
          <w:sz w:val="32"/>
          <w:szCs w:val="32"/>
        </w:rPr>
        <w:t xml:space="preserve">　</w:t>
      </w:r>
      <w:r w:rsidRPr="0096317F">
        <w:rPr>
          <w:rFonts w:eastAsia="仿宋" w:hint="eastAsia"/>
          <w:color w:val="000000"/>
          <w:sz w:val="32"/>
          <w:szCs w:val="32"/>
        </w:rPr>
        <w:t>主持人引导发言</w:t>
      </w:r>
    </w:p>
    <w:p w:rsidR="002B0AB1" w:rsidRPr="0096317F" w:rsidRDefault="00592CD4" w:rsidP="002B0AB1">
      <w:pPr>
        <w:widowControl/>
        <w:snapToGrid w:val="0"/>
        <w:spacing w:line="520" w:lineRule="exact"/>
        <w:ind w:firstLineChars="142" w:firstLine="456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</w:t>
      </w:r>
      <w:r>
        <w:rPr>
          <w:rFonts w:eastAsia="仿宋" w:hint="eastAsia"/>
          <w:b/>
          <w:color w:val="000000"/>
          <w:sz w:val="32"/>
          <w:szCs w:val="32"/>
        </w:rPr>
        <w:t>1</w:t>
      </w:r>
      <w:r w:rsidR="002B0AB1" w:rsidRPr="0096317F">
        <w:rPr>
          <w:rFonts w:eastAsia="仿宋"/>
          <w:b/>
          <w:color w:val="000000"/>
          <w:sz w:val="32"/>
          <w:szCs w:val="32"/>
        </w:rPr>
        <w:t>:</w:t>
      </w:r>
      <w:r>
        <w:rPr>
          <w:rFonts w:eastAsia="仿宋" w:hint="eastAsia"/>
          <w:b/>
          <w:color w:val="000000"/>
          <w:sz w:val="32"/>
          <w:szCs w:val="32"/>
        </w:rPr>
        <w:t>50</w:t>
      </w:r>
      <w:r w:rsidR="002B0AB1" w:rsidRPr="0096317F">
        <w:rPr>
          <w:rFonts w:eastAsia="仿宋"/>
          <w:b/>
          <w:color w:val="000000"/>
          <w:sz w:val="32"/>
          <w:szCs w:val="32"/>
        </w:rPr>
        <w:t>-1</w:t>
      </w:r>
      <w:r>
        <w:rPr>
          <w:rFonts w:eastAsia="仿宋" w:hint="eastAsia"/>
          <w:b/>
          <w:color w:val="000000"/>
          <w:sz w:val="32"/>
          <w:szCs w:val="32"/>
        </w:rPr>
        <w:t>2</w:t>
      </w:r>
      <w:r w:rsidR="002B0AB1" w:rsidRPr="0096317F">
        <w:rPr>
          <w:rFonts w:eastAsia="仿宋"/>
          <w:b/>
          <w:color w:val="000000"/>
          <w:sz w:val="32"/>
          <w:szCs w:val="32"/>
        </w:rPr>
        <w:t>:</w:t>
      </w:r>
      <w:r>
        <w:rPr>
          <w:rFonts w:eastAsia="仿宋" w:hint="eastAsia"/>
          <w:b/>
          <w:color w:val="000000"/>
          <w:sz w:val="32"/>
          <w:szCs w:val="32"/>
        </w:rPr>
        <w:t>50</w:t>
      </w:r>
      <w:r w:rsidR="002B0AB1" w:rsidRPr="0096317F">
        <w:rPr>
          <w:rFonts w:eastAsia="仿宋"/>
          <w:b/>
          <w:color w:val="000000"/>
          <w:sz w:val="32"/>
          <w:szCs w:val="32"/>
        </w:rPr>
        <w:tab/>
      </w:r>
      <w:r w:rsidR="002B0AB1">
        <w:rPr>
          <w:rFonts w:eastAsia="仿宋" w:hint="eastAsia"/>
          <w:b/>
          <w:color w:val="000000"/>
          <w:sz w:val="32"/>
          <w:szCs w:val="32"/>
        </w:rPr>
        <w:t xml:space="preserve">　</w:t>
      </w:r>
      <w:r w:rsidR="002B0AB1" w:rsidRPr="0096317F">
        <w:rPr>
          <w:rFonts w:eastAsia="仿宋" w:hint="eastAsia"/>
          <w:color w:val="000000"/>
          <w:sz w:val="32"/>
          <w:szCs w:val="32"/>
        </w:rPr>
        <w:t>对话环节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 xml:space="preserve">　　</w:t>
      </w:r>
      <w:r w:rsidRPr="0096317F">
        <w:rPr>
          <w:rFonts w:eastAsia="仿宋" w:hint="eastAsia"/>
          <w:b/>
          <w:color w:val="000000"/>
          <w:sz w:val="32"/>
          <w:szCs w:val="32"/>
        </w:rPr>
        <w:t>高端对话要点：</w:t>
      </w:r>
      <w:r w:rsidRPr="0096317F">
        <w:rPr>
          <w:rFonts w:eastAsia="仿宋" w:hint="eastAsia"/>
          <w:color w:val="000000"/>
          <w:sz w:val="32"/>
          <w:szCs w:val="32"/>
        </w:rPr>
        <w:t>构建数字新经济，发展服务新动能</w:t>
      </w:r>
    </w:p>
    <w:p w:rsidR="002B0AB1" w:rsidRPr="0096317F" w:rsidRDefault="002B0AB1" w:rsidP="002B0AB1">
      <w:pPr>
        <w:widowControl/>
        <w:snapToGrid w:val="0"/>
        <w:spacing w:line="520" w:lineRule="exact"/>
        <w:ind w:leftChars="202" w:left="424" w:firstLineChars="142" w:firstLine="454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集聚并运用</w:t>
      </w:r>
      <w:r w:rsidRPr="0096317F">
        <w:rPr>
          <w:rFonts w:eastAsia="仿宋"/>
          <w:color w:val="000000"/>
          <w:sz w:val="32"/>
          <w:szCs w:val="32"/>
        </w:rPr>
        <w:t>5G</w:t>
      </w:r>
      <w:r w:rsidRPr="0096317F">
        <w:rPr>
          <w:rFonts w:eastAsia="仿宋" w:hint="eastAsia"/>
          <w:color w:val="000000"/>
          <w:sz w:val="32"/>
          <w:szCs w:val="32"/>
        </w:rPr>
        <w:t>、人工智能、物联网、云计算、工业互联等新技术，推进智慧城市、智慧开发区建设，在数字服务背景下，如何发掘新机遇，应对新挑战；</w:t>
      </w:r>
    </w:p>
    <w:p w:rsidR="002B0AB1" w:rsidRPr="0096317F" w:rsidRDefault="002B0AB1" w:rsidP="002B0AB1">
      <w:pPr>
        <w:widowControl/>
        <w:snapToGrid w:val="0"/>
        <w:spacing w:line="520" w:lineRule="exact"/>
        <w:ind w:leftChars="202" w:left="424" w:firstLineChars="142" w:firstLine="454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关注以</w:t>
      </w:r>
      <w:r w:rsidRPr="0096317F">
        <w:rPr>
          <w:rFonts w:eastAsia="仿宋"/>
          <w:color w:val="000000"/>
          <w:sz w:val="32"/>
          <w:szCs w:val="32"/>
        </w:rPr>
        <w:t>5G</w:t>
      </w:r>
      <w:r w:rsidRPr="0096317F">
        <w:rPr>
          <w:rFonts w:eastAsia="仿宋" w:hint="eastAsia"/>
          <w:color w:val="000000"/>
          <w:sz w:val="32"/>
          <w:szCs w:val="32"/>
        </w:rPr>
        <w:t xml:space="preserve">　</w:t>
      </w:r>
      <w:r w:rsidRPr="0096317F">
        <w:rPr>
          <w:rFonts w:eastAsia="仿宋"/>
          <w:color w:val="000000"/>
          <w:sz w:val="32"/>
          <w:szCs w:val="32"/>
        </w:rPr>
        <w:t>AI</w:t>
      </w:r>
      <w:r w:rsidRPr="0096317F">
        <w:rPr>
          <w:rFonts w:eastAsia="仿宋" w:hint="eastAsia"/>
          <w:color w:val="000000"/>
          <w:sz w:val="32"/>
          <w:szCs w:val="32"/>
        </w:rPr>
        <w:t>为代表的下一代新兴技术，如何占领技术先机，驱动企业数字服务能力和交付水平的全方位提升，引领服务外包产业全面转型升级；</w:t>
      </w:r>
    </w:p>
    <w:p w:rsidR="002B0AB1" w:rsidRPr="0096317F" w:rsidRDefault="002B0AB1" w:rsidP="002B0AB1">
      <w:pPr>
        <w:widowControl/>
        <w:snapToGrid w:val="0"/>
        <w:spacing w:line="520" w:lineRule="exact"/>
        <w:ind w:leftChars="202" w:left="424" w:firstLineChars="142" w:firstLine="454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lastRenderedPageBreak/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如何把握新一轮工业革命、网络革命带来的新机遇，大力发展数字服务，促进新时期我国城市和开发区的高质量发展；</w:t>
      </w:r>
    </w:p>
    <w:p w:rsidR="002B0AB1" w:rsidRPr="0096317F" w:rsidRDefault="002B0AB1" w:rsidP="002B0AB1">
      <w:pPr>
        <w:widowControl/>
        <w:snapToGrid w:val="0"/>
        <w:spacing w:line="520" w:lineRule="exact"/>
        <w:ind w:leftChars="202" w:left="424" w:firstLineChars="142" w:firstLine="454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如何推动服务外包作为加速制造业和实体经济数字化、智能化转型升级的重要平台，以此拓展渠道，延伸服务，促其发展。</w:t>
      </w:r>
    </w:p>
    <w:p w:rsidR="002B0AB1" w:rsidRPr="0096317F" w:rsidRDefault="002B0AB1" w:rsidP="002B0AB1">
      <w:pPr>
        <w:widowControl/>
        <w:snapToGrid w:val="0"/>
        <w:spacing w:line="520" w:lineRule="exact"/>
        <w:rPr>
          <w:rFonts w:eastAsia="仿宋"/>
          <w:b/>
          <w:color w:val="000000"/>
          <w:sz w:val="32"/>
          <w:szCs w:val="32"/>
        </w:rPr>
      </w:pPr>
      <w:r w:rsidRPr="0096317F">
        <w:rPr>
          <w:rFonts w:eastAsia="仿宋" w:hint="eastAsia"/>
          <w:b/>
          <w:color w:val="000000"/>
          <w:sz w:val="32"/>
          <w:szCs w:val="32"/>
        </w:rPr>
        <w:t>高端对话嘉宾：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ascii="仿宋" w:eastAsia="仿宋" w:hAnsi="仿宋"/>
          <w:kern w:val="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戴尔公司全球副总裁</w:t>
      </w:r>
      <w:r w:rsidRPr="0096317F">
        <w:rPr>
          <w:rFonts w:ascii="仿宋" w:eastAsia="仿宋" w:hAnsi="仿宋" w:hint="eastAsia"/>
          <w:kern w:val="0"/>
          <w:sz w:val="32"/>
          <w:szCs w:val="32"/>
        </w:rPr>
        <w:t>刘伟博士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proofErr w:type="gramStart"/>
      <w:r w:rsidRPr="0096317F">
        <w:rPr>
          <w:rFonts w:eastAsia="仿宋" w:hint="eastAsia"/>
          <w:color w:val="000000"/>
          <w:sz w:val="32"/>
          <w:szCs w:val="32"/>
        </w:rPr>
        <w:t>高通公司</w:t>
      </w:r>
      <w:proofErr w:type="gramEnd"/>
      <w:r w:rsidRPr="0096317F">
        <w:rPr>
          <w:rFonts w:eastAsia="仿宋" w:hint="eastAsia"/>
          <w:color w:val="000000"/>
          <w:sz w:val="32"/>
          <w:szCs w:val="32"/>
        </w:rPr>
        <w:t>全球副总裁</w:t>
      </w:r>
      <w:r w:rsidRPr="0096317F">
        <w:rPr>
          <w:rFonts w:ascii="仿宋" w:eastAsia="仿宋" w:hAnsi="仿宋" w:hint="eastAsia"/>
          <w:kern w:val="0"/>
          <w:sz w:val="32"/>
          <w:szCs w:val="32"/>
        </w:rPr>
        <w:t>赵斌先生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野村综合研究所研究理事桑津</w:t>
      </w:r>
      <w:proofErr w:type="gramStart"/>
      <w:r w:rsidRPr="0096317F">
        <w:rPr>
          <w:rFonts w:eastAsia="仿宋" w:hint="eastAsia"/>
          <w:color w:val="000000"/>
          <w:sz w:val="32"/>
          <w:szCs w:val="32"/>
        </w:rPr>
        <w:t>浩</w:t>
      </w:r>
      <w:proofErr w:type="gramEnd"/>
      <w:r w:rsidRPr="0096317F">
        <w:rPr>
          <w:rFonts w:eastAsia="仿宋" w:hint="eastAsia"/>
          <w:color w:val="000000"/>
          <w:sz w:val="32"/>
          <w:szCs w:val="32"/>
        </w:rPr>
        <w:t>太郎先生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96317F">
        <w:rPr>
          <w:rFonts w:eastAsia="仿宋" w:hint="eastAsia"/>
          <w:color w:val="000000"/>
          <w:sz w:val="32"/>
          <w:szCs w:val="32"/>
        </w:rPr>
        <w:t>上海临港经济发展（集团）有限公司刘家平董事长</w:t>
      </w:r>
    </w:p>
    <w:p w:rsidR="002B0AB1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 w:rsidRPr="00B23FE5">
        <w:rPr>
          <w:rFonts w:eastAsia="仿宋" w:hint="eastAsia"/>
          <w:color w:val="000000"/>
          <w:sz w:val="32"/>
          <w:szCs w:val="32"/>
        </w:rPr>
        <w:t>博</w:t>
      </w:r>
      <w:proofErr w:type="gramStart"/>
      <w:r w:rsidRPr="00B23FE5">
        <w:rPr>
          <w:rFonts w:eastAsia="仿宋" w:hint="eastAsia"/>
          <w:color w:val="000000"/>
          <w:sz w:val="32"/>
          <w:szCs w:val="32"/>
        </w:rPr>
        <w:t>彦</w:t>
      </w:r>
      <w:proofErr w:type="gramEnd"/>
      <w:r w:rsidRPr="00B23FE5">
        <w:rPr>
          <w:rFonts w:eastAsia="仿宋" w:hint="eastAsia"/>
          <w:color w:val="000000"/>
          <w:sz w:val="32"/>
          <w:szCs w:val="32"/>
        </w:rPr>
        <w:t>科技股份有限公司高级顾问</w:t>
      </w:r>
      <w:r>
        <w:rPr>
          <w:rFonts w:eastAsia="仿宋" w:hint="eastAsia"/>
          <w:color w:val="000000"/>
          <w:sz w:val="32"/>
          <w:szCs w:val="32"/>
        </w:rPr>
        <w:t>、中国国际投资促进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会专家曲玲年先生</w:t>
      </w:r>
    </w:p>
    <w:p w:rsidR="002B0AB1" w:rsidRPr="0096317F" w:rsidRDefault="002B0AB1" w:rsidP="002B0AB1">
      <w:pPr>
        <w:widowControl/>
        <w:snapToGrid w:val="0"/>
        <w:spacing w:line="520" w:lineRule="exact"/>
        <w:ind w:firstLineChars="221" w:firstLine="707"/>
        <w:rPr>
          <w:rFonts w:eastAsia="仿宋"/>
          <w:color w:val="000000"/>
          <w:sz w:val="32"/>
          <w:szCs w:val="32"/>
        </w:rPr>
      </w:pPr>
      <w:r w:rsidRPr="0096317F">
        <w:rPr>
          <w:color w:val="000000"/>
          <w:sz w:val="32"/>
          <w:szCs w:val="32"/>
        </w:rPr>
        <w:t>•</w:t>
      </w:r>
      <w:r w:rsidRPr="0096317F">
        <w:rPr>
          <w:rFonts w:eastAsia="仿宋"/>
          <w:color w:val="000000"/>
          <w:sz w:val="32"/>
          <w:szCs w:val="32"/>
        </w:rPr>
        <w:tab/>
      </w:r>
      <w:r>
        <w:rPr>
          <w:rFonts w:eastAsia="仿宋" w:hint="eastAsia"/>
          <w:color w:val="000000"/>
          <w:sz w:val="32"/>
          <w:szCs w:val="32"/>
        </w:rPr>
        <w:t>中</w:t>
      </w:r>
      <w:proofErr w:type="gramStart"/>
      <w:r>
        <w:rPr>
          <w:rFonts w:eastAsia="仿宋" w:hint="eastAsia"/>
          <w:color w:val="000000"/>
          <w:sz w:val="32"/>
          <w:szCs w:val="32"/>
        </w:rPr>
        <w:t>软国际</w:t>
      </w:r>
      <w:proofErr w:type="gramEnd"/>
      <w:r>
        <w:rPr>
          <w:rFonts w:eastAsia="仿宋" w:hint="eastAsia"/>
          <w:color w:val="000000"/>
          <w:sz w:val="32"/>
          <w:szCs w:val="32"/>
        </w:rPr>
        <w:t>有限公司执行董事、高级副总裁唐振明先生</w:t>
      </w:r>
    </w:p>
    <w:p w:rsidR="00592CD4" w:rsidRDefault="00592CD4" w:rsidP="002B0AB1">
      <w:pPr>
        <w:widowControl/>
        <w:snapToGrid w:val="0"/>
        <w:spacing w:line="520" w:lineRule="exact"/>
        <w:rPr>
          <w:rFonts w:eastAsia="仿宋" w:hint="eastAsia"/>
          <w:color w:val="000000"/>
          <w:sz w:val="32"/>
          <w:szCs w:val="32"/>
        </w:rPr>
      </w:pPr>
    </w:p>
    <w:p w:rsidR="002B0AB1" w:rsidRDefault="002B0AB1" w:rsidP="00592CD4">
      <w:pPr>
        <w:widowControl/>
        <w:snapToGrid w:val="0"/>
        <w:spacing w:line="520" w:lineRule="exact"/>
        <w:jc w:val="right"/>
        <w:rPr>
          <w:rFonts w:eastAsia="仿宋"/>
          <w:color w:val="000000"/>
          <w:sz w:val="32"/>
          <w:szCs w:val="32"/>
        </w:rPr>
      </w:pPr>
      <w:r w:rsidRPr="0096317F">
        <w:rPr>
          <w:rFonts w:eastAsia="仿宋" w:hint="eastAsia"/>
          <w:color w:val="000000"/>
          <w:sz w:val="32"/>
          <w:szCs w:val="32"/>
        </w:rPr>
        <w:t>（</w:t>
      </w:r>
      <w:r w:rsidRPr="0096317F">
        <w:rPr>
          <w:rFonts w:eastAsia="仿宋" w:hint="eastAsia"/>
          <w:b/>
          <w:color w:val="000000"/>
          <w:sz w:val="32"/>
          <w:szCs w:val="32"/>
        </w:rPr>
        <w:t>注：</w:t>
      </w:r>
      <w:r w:rsidRPr="0096317F">
        <w:rPr>
          <w:rFonts w:eastAsia="仿宋" w:hint="eastAsia"/>
          <w:color w:val="000000"/>
          <w:sz w:val="32"/>
          <w:szCs w:val="32"/>
        </w:rPr>
        <w:t>论坛议程以当天为准。）</w:t>
      </w:r>
    </w:p>
    <w:p w:rsidR="002B0AB1" w:rsidRDefault="002B0AB1" w:rsidP="002B0AB1">
      <w:pPr>
        <w:widowControl/>
        <w:jc w:val="left"/>
        <w:rPr>
          <w:rFonts w:eastAsia="仿宋"/>
          <w:color w:val="000000"/>
          <w:sz w:val="32"/>
          <w:szCs w:val="32"/>
        </w:rPr>
      </w:pPr>
    </w:p>
    <w:sectPr w:rsidR="002B0AB1" w:rsidSect="00AD7EE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76" w:rsidRDefault="00014776" w:rsidP="005341F6">
      <w:r>
        <w:separator/>
      </w:r>
    </w:p>
  </w:endnote>
  <w:endnote w:type="continuationSeparator" w:id="0">
    <w:p w:rsidR="00014776" w:rsidRDefault="00014776" w:rsidP="0053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6" w:rsidRDefault="0001477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14776" w:rsidRDefault="000147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6" w:rsidRDefault="000147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42C" w:rsidRPr="00B8242C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014776" w:rsidRDefault="000147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76" w:rsidRDefault="00014776" w:rsidP="005341F6">
      <w:r>
        <w:separator/>
      </w:r>
    </w:p>
  </w:footnote>
  <w:footnote w:type="continuationSeparator" w:id="0">
    <w:p w:rsidR="00014776" w:rsidRDefault="00014776" w:rsidP="0053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6" w:rsidRDefault="0001477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F4C"/>
    <w:multiLevelType w:val="multilevel"/>
    <w:tmpl w:val="5A437F4C"/>
    <w:lvl w:ilvl="0">
      <w:start w:val="1"/>
      <w:numFmt w:val="decimal"/>
      <w:lvlText w:val="%1."/>
      <w:lvlJc w:val="left"/>
      <w:pPr>
        <w:ind w:left="1380" w:hanging="360"/>
      </w:pPr>
      <w:rPr>
        <w:rFonts w:hAnsi="Times New Roman" w:hint="eastAsia"/>
      </w:rPr>
    </w:lvl>
    <w:lvl w:ilvl="1">
      <w:start w:val="1"/>
      <w:numFmt w:val="lowerLetter"/>
      <w:lvlText w:val="%2)"/>
      <w:lvlJc w:val="left"/>
      <w:pPr>
        <w:ind w:left="1860" w:hanging="420"/>
      </w:pPr>
    </w:lvl>
    <w:lvl w:ilvl="2">
      <w:start w:val="1"/>
      <w:numFmt w:val="lowerRoman"/>
      <w:lvlText w:val="%3."/>
      <w:lvlJc w:val="right"/>
      <w:pPr>
        <w:ind w:left="2280" w:hanging="420"/>
      </w:pPr>
    </w:lvl>
    <w:lvl w:ilvl="3">
      <w:start w:val="1"/>
      <w:numFmt w:val="decimal"/>
      <w:lvlText w:val="%4."/>
      <w:lvlJc w:val="left"/>
      <w:pPr>
        <w:ind w:left="2700" w:hanging="420"/>
      </w:pPr>
    </w:lvl>
    <w:lvl w:ilvl="4">
      <w:start w:val="1"/>
      <w:numFmt w:val="lowerLetter"/>
      <w:lvlText w:val="%5)"/>
      <w:lvlJc w:val="left"/>
      <w:pPr>
        <w:ind w:left="3120" w:hanging="420"/>
      </w:pPr>
    </w:lvl>
    <w:lvl w:ilvl="5">
      <w:start w:val="1"/>
      <w:numFmt w:val="lowerRoman"/>
      <w:lvlText w:val="%6."/>
      <w:lvlJc w:val="right"/>
      <w:pPr>
        <w:ind w:left="3540" w:hanging="420"/>
      </w:pPr>
    </w:lvl>
    <w:lvl w:ilvl="6">
      <w:start w:val="1"/>
      <w:numFmt w:val="decimal"/>
      <w:lvlText w:val="%7."/>
      <w:lvlJc w:val="left"/>
      <w:pPr>
        <w:ind w:left="3960" w:hanging="420"/>
      </w:pPr>
    </w:lvl>
    <w:lvl w:ilvl="7">
      <w:start w:val="1"/>
      <w:numFmt w:val="lowerLetter"/>
      <w:lvlText w:val="%8)"/>
      <w:lvlJc w:val="left"/>
      <w:pPr>
        <w:ind w:left="4380" w:hanging="420"/>
      </w:pPr>
    </w:lvl>
    <w:lvl w:ilvl="8">
      <w:start w:val="1"/>
      <w:numFmt w:val="lowerRoman"/>
      <w:lvlText w:val="%9."/>
      <w:lvlJc w:val="right"/>
      <w:pPr>
        <w:ind w:left="48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mm">
    <w15:presenceInfo w15:providerId="None" w15:userId="y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1F6"/>
    <w:rsid w:val="0001012B"/>
    <w:rsid w:val="00014776"/>
    <w:rsid w:val="00030535"/>
    <w:rsid w:val="00034BD0"/>
    <w:rsid w:val="00040C4B"/>
    <w:rsid w:val="00055DAC"/>
    <w:rsid w:val="000561E1"/>
    <w:rsid w:val="00061261"/>
    <w:rsid w:val="00063109"/>
    <w:rsid w:val="00063828"/>
    <w:rsid w:val="00075FD3"/>
    <w:rsid w:val="00086C49"/>
    <w:rsid w:val="000B4B2A"/>
    <w:rsid w:val="000B65A3"/>
    <w:rsid w:val="000D5CE8"/>
    <w:rsid w:val="00102366"/>
    <w:rsid w:val="001053FF"/>
    <w:rsid w:val="00114FA7"/>
    <w:rsid w:val="00151C8E"/>
    <w:rsid w:val="00152E62"/>
    <w:rsid w:val="00162848"/>
    <w:rsid w:val="001A49CF"/>
    <w:rsid w:val="001D0E91"/>
    <w:rsid w:val="00204719"/>
    <w:rsid w:val="00211425"/>
    <w:rsid w:val="0021206E"/>
    <w:rsid w:val="00213B32"/>
    <w:rsid w:val="00217BCA"/>
    <w:rsid w:val="00262F32"/>
    <w:rsid w:val="0026732E"/>
    <w:rsid w:val="0028129A"/>
    <w:rsid w:val="00296CEC"/>
    <w:rsid w:val="002B0AB1"/>
    <w:rsid w:val="002B5ADD"/>
    <w:rsid w:val="002B789F"/>
    <w:rsid w:val="002C4242"/>
    <w:rsid w:val="002C6461"/>
    <w:rsid w:val="002C6E28"/>
    <w:rsid w:val="002D7027"/>
    <w:rsid w:val="002D76BA"/>
    <w:rsid w:val="002E522D"/>
    <w:rsid w:val="0030613A"/>
    <w:rsid w:val="00343FAC"/>
    <w:rsid w:val="00351420"/>
    <w:rsid w:val="00362C74"/>
    <w:rsid w:val="0039405B"/>
    <w:rsid w:val="003B4944"/>
    <w:rsid w:val="003D716F"/>
    <w:rsid w:val="003E0E0C"/>
    <w:rsid w:val="00401553"/>
    <w:rsid w:val="00413A23"/>
    <w:rsid w:val="00425E16"/>
    <w:rsid w:val="00460557"/>
    <w:rsid w:val="00477CD0"/>
    <w:rsid w:val="004C3701"/>
    <w:rsid w:val="004F5B12"/>
    <w:rsid w:val="004F7967"/>
    <w:rsid w:val="0051167D"/>
    <w:rsid w:val="005341F6"/>
    <w:rsid w:val="005406E8"/>
    <w:rsid w:val="0057418D"/>
    <w:rsid w:val="005748BE"/>
    <w:rsid w:val="00592CD4"/>
    <w:rsid w:val="005A083F"/>
    <w:rsid w:val="005A3AFF"/>
    <w:rsid w:val="005D71B3"/>
    <w:rsid w:val="005E051D"/>
    <w:rsid w:val="005E0C5C"/>
    <w:rsid w:val="005E7BBC"/>
    <w:rsid w:val="00636BE7"/>
    <w:rsid w:val="00636EFB"/>
    <w:rsid w:val="00641B90"/>
    <w:rsid w:val="00662271"/>
    <w:rsid w:val="0067659B"/>
    <w:rsid w:val="00676D01"/>
    <w:rsid w:val="00694E8D"/>
    <w:rsid w:val="006B73AE"/>
    <w:rsid w:val="006C5327"/>
    <w:rsid w:val="006E64E7"/>
    <w:rsid w:val="006F12D9"/>
    <w:rsid w:val="00700665"/>
    <w:rsid w:val="0070310C"/>
    <w:rsid w:val="00734C28"/>
    <w:rsid w:val="00741869"/>
    <w:rsid w:val="00752421"/>
    <w:rsid w:val="00761852"/>
    <w:rsid w:val="00767CE4"/>
    <w:rsid w:val="007747F7"/>
    <w:rsid w:val="00782F19"/>
    <w:rsid w:val="007830EE"/>
    <w:rsid w:val="00783917"/>
    <w:rsid w:val="007953D9"/>
    <w:rsid w:val="007A3B94"/>
    <w:rsid w:val="007B1276"/>
    <w:rsid w:val="007D680B"/>
    <w:rsid w:val="00802F19"/>
    <w:rsid w:val="00804867"/>
    <w:rsid w:val="00807F39"/>
    <w:rsid w:val="00811201"/>
    <w:rsid w:val="00813F06"/>
    <w:rsid w:val="008316DB"/>
    <w:rsid w:val="00833D65"/>
    <w:rsid w:val="008352FC"/>
    <w:rsid w:val="008415E7"/>
    <w:rsid w:val="00847119"/>
    <w:rsid w:val="00876C0D"/>
    <w:rsid w:val="008C6182"/>
    <w:rsid w:val="008F7F7C"/>
    <w:rsid w:val="00902716"/>
    <w:rsid w:val="00904312"/>
    <w:rsid w:val="00904F65"/>
    <w:rsid w:val="009221DE"/>
    <w:rsid w:val="0093054A"/>
    <w:rsid w:val="009B4270"/>
    <w:rsid w:val="009C1AC6"/>
    <w:rsid w:val="009C24C7"/>
    <w:rsid w:val="009C4FBA"/>
    <w:rsid w:val="009D39C9"/>
    <w:rsid w:val="00A15698"/>
    <w:rsid w:val="00A857E2"/>
    <w:rsid w:val="00AB53E1"/>
    <w:rsid w:val="00AC443B"/>
    <w:rsid w:val="00AD6269"/>
    <w:rsid w:val="00AD7EE3"/>
    <w:rsid w:val="00B70897"/>
    <w:rsid w:val="00B81778"/>
    <w:rsid w:val="00B8242C"/>
    <w:rsid w:val="00B83088"/>
    <w:rsid w:val="00B83529"/>
    <w:rsid w:val="00B96401"/>
    <w:rsid w:val="00BE1E54"/>
    <w:rsid w:val="00BE26E5"/>
    <w:rsid w:val="00BE4164"/>
    <w:rsid w:val="00BE7EDB"/>
    <w:rsid w:val="00C21ACB"/>
    <w:rsid w:val="00C22C6B"/>
    <w:rsid w:val="00C356B7"/>
    <w:rsid w:val="00C47D87"/>
    <w:rsid w:val="00C55730"/>
    <w:rsid w:val="00C85F01"/>
    <w:rsid w:val="00C86BB8"/>
    <w:rsid w:val="00C87018"/>
    <w:rsid w:val="00C91D2C"/>
    <w:rsid w:val="00C921F2"/>
    <w:rsid w:val="00CA237D"/>
    <w:rsid w:val="00CA7003"/>
    <w:rsid w:val="00CB0696"/>
    <w:rsid w:val="00CC56CB"/>
    <w:rsid w:val="00CC6C6F"/>
    <w:rsid w:val="00CD7109"/>
    <w:rsid w:val="00CD73A9"/>
    <w:rsid w:val="00CE5FF4"/>
    <w:rsid w:val="00D0707E"/>
    <w:rsid w:val="00D343A0"/>
    <w:rsid w:val="00D40143"/>
    <w:rsid w:val="00D63143"/>
    <w:rsid w:val="00D63682"/>
    <w:rsid w:val="00D65AB7"/>
    <w:rsid w:val="00D66F16"/>
    <w:rsid w:val="00D6713A"/>
    <w:rsid w:val="00D73A9A"/>
    <w:rsid w:val="00D86791"/>
    <w:rsid w:val="00E162BD"/>
    <w:rsid w:val="00E56123"/>
    <w:rsid w:val="00E6497D"/>
    <w:rsid w:val="00E84D91"/>
    <w:rsid w:val="00EA7F79"/>
    <w:rsid w:val="00ED703D"/>
    <w:rsid w:val="00F0067F"/>
    <w:rsid w:val="00F05818"/>
    <w:rsid w:val="00F1678A"/>
    <w:rsid w:val="00F41B07"/>
    <w:rsid w:val="00F47B17"/>
    <w:rsid w:val="00F50A4F"/>
    <w:rsid w:val="00F67A4B"/>
    <w:rsid w:val="00F94AB1"/>
    <w:rsid w:val="00F96097"/>
    <w:rsid w:val="00FA5139"/>
    <w:rsid w:val="00FB1E86"/>
    <w:rsid w:val="00FB6E16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4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1F6"/>
    <w:rPr>
      <w:sz w:val="18"/>
      <w:szCs w:val="18"/>
    </w:rPr>
  </w:style>
  <w:style w:type="character" w:styleId="a5">
    <w:name w:val="page number"/>
    <w:basedOn w:val="a0"/>
    <w:rsid w:val="005341F6"/>
  </w:style>
  <w:style w:type="paragraph" w:styleId="a6">
    <w:name w:val="Balloon Text"/>
    <w:basedOn w:val="a"/>
    <w:link w:val="Char1"/>
    <w:uiPriority w:val="99"/>
    <w:semiHidden/>
    <w:unhideWhenUsed/>
    <w:rsid w:val="00040C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C4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A083F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2B0AB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B0AB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02E7-3372-49A2-A38A-C06CFCD3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7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gfc</cp:lastModifiedBy>
  <cp:revision>7</cp:revision>
  <cp:lastPrinted>2019-07-10T01:56:00Z</cp:lastPrinted>
  <dcterms:created xsi:type="dcterms:W3CDTF">2019-07-04T00:34:00Z</dcterms:created>
  <dcterms:modified xsi:type="dcterms:W3CDTF">2019-07-11T06:09:00Z</dcterms:modified>
</cp:coreProperties>
</file>