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112F" w14:textId="77777777" w:rsidR="005D2DBE" w:rsidRDefault="005D2DBE" w:rsidP="005D2DBE">
      <w:pPr>
        <w:pStyle w:val="a3"/>
        <w:widowControl/>
        <w:shd w:val="clear" w:color="auto" w:fill="FFFFFF"/>
        <w:spacing w:beforeAutospacing="0" w:afterAutospacing="0" w:line="368" w:lineRule="atLeast"/>
        <w:ind w:firstLine="420"/>
        <w:jc w:val="center"/>
        <w:rPr>
          <w:rStyle w:val="a4"/>
          <w:rFonts w:ascii="Microsoft YaHei UI" w:eastAsia="Microsoft YaHei UI" w:hAnsi="Microsoft YaHei UI" w:cs="Microsoft YaHei UI"/>
          <w:color w:val="222222"/>
          <w:spacing w:val="15"/>
          <w:sz w:val="36"/>
          <w:szCs w:val="36"/>
          <w:shd w:val="clear" w:color="auto" w:fill="FFFFFF"/>
        </w:rPr>
      </w:pPr>
      <w:r w:rsidRPr="005D2DBE">
        <w:rPr>
          <w:rStyle w:val="a4"/>
          <w:rFonts w:ascii="Microsoft YaHei UI" w:eastAsia="Microsoft YaHei UI" w:hAnsi="Microsoft YaHei UI" w:cs="Microsoft YaHei UI" w:hint="eastAsia"/>
          <w:color w:val="222222"/>
          <w:spacing w:val="15"/>
          <w:sz w:val="36"/>
          <w:szCs w:val="36"/>
          <w:shd w:val="clear" w:color="auto" w:fill="FFFFFF"/>
        </w:rPr>
        <w:t>第十二届中国国际服务外包交易博览会</w:t>
      </w:r>
    </w:p>
    <w:p w14:paraId="4D92C602" w14:textId="37B2CE38" w:rsidR="005D2DBE" w:rsidRDefault="005D2DBE" w:rsidP="005D2DBE">
      <w:pPr>
        <w:pStyle w:val="a3"/>
        <w:widowControl/>
        <w:shd w:val="clear" w:color="auto" w:fill="FFFFFF"/>
        <w:spacing w:beforeAutospacing="0" w:afterAutospacing="0" w:line="368" w:lineRule="atLeast"/>
        <w:ind w:firstLine="420"/>
        <w:jc w:val="center"/>
        <w:rPr>
          <w:rStyle w:val="a4"/>
          <w:rFonts w:ascii="Microsoft YaHei UI" w:eastAsia="Microsoft YaHei UI" w:hAnsi="Microsoft YaHei UI" w:cs="Microsoft YaHei UI"/>
          <w:color w:val="222222"/>
          <w:spacing w:val="15"/>
          <w:sz w:val="36"/>
          <w:szCs w:val="36"/>
          <w:shd w:val="clear" w:color="auto" w:fill="FFFFFF"/>
        </w:rPr>
      </w:pPr>
      <w:r w:rsidRPr="005D2DBE">
        <w:rPr>
          <w:rStyle w:val="a4"/>
          <w:rFonts w:ascii="Microsoft YaHei UI" w:eastAsia="Microsoft YaHei UI" w:hAnsi="Microsoft YaHei UI" w:cs="Microsoft YaHei UI" w:hint="eastAsia"/>
          <w:color w:val="222222"/>
          <w:spacing w:val="15"/>
          <w:sz w:val="36"/>
          <w:szCs w:val="36"/>
          <w:shd w:val="clear" w:color="auto" w:fill="FFFFFF"/>
        </w:rPr>
        <w:t>防疫指南</w:t>
      </w:r>
    </w:p>
    <w:p w14:paraId="38AD021C" w14:textId="4B0302E4"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为保证</w:t>
      </w:r>
      <w:proofErr w:type="gramStart"/>
      <w:r w:rsidRPr="005D2DBE">
        <w:rPr>
          <w:rFonts w:ascii="仿宋" w:eastAsia="仿宋" w:hAnsi="仿宋" w:cs="Microsoft YaHei UI" w:hint="eastAsia"/>
          <w:spacing w:val="15"/>
          <w:sz w:val="32"/>
          <w:szCs w:val="32"/>
          <w:shd w:val="clear" w:color="auto" w:fill="FFFFFF"/>
        </w:rPr>
        <w:t>本届服博会</w:t>
      </w:r>
      <w:proofErr w:type="gramEnd"/>
      <w:r w:rsidRPr="005D2DBE">
        <w:rPr>
          <w:rFonts w:ascii="仿宋" w:eastAsia="仿宋" w:hAnsi="仿宋" w:cs="Microsoft YaHei UI" w:hint="eastAsia"/>
          <w:spacing w:val="15"/>
          <w:sz w:val="32"/>
          <w:szCs w:val="32"/>
          <w:shd w:val="clear" w:color="auto" w:fill="FFFFFF"/>
        </w:rPr>
        <w:t>平稳有序推进，确保大家的安全，现将防疫事项做以下说明：</w:t>
      </w:r>
    </w:p>
    <w:p w14:paraId="6036B839" w14:textId="1816FA82"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rPr>
      </w:pPr>
      <w:r w:rsidRPr="005D2DBE">
        <w:rPr>
          <w:rStyle w:val="a4"/>
          <w:rFonts w:ascii="仿宋" w:eastAsia="仿宋" w:hAnsi="仿宋" w:cs="Microsoft YaHei UI" w:hint="eastAsia"/>
          <w:b w:val="0"/>
          <w:spacing w:val="15"/>
          <w:sz w:val="32"/>
          <w:szCs w:val="32"/>
          <w:shd w:val="clear" w:color="auto" w:fill="FFFFFF"/>
        </w:rPr>
        <w:t>此次本届服博会仅限非高风险地区代表参会，</w:t>
      </w:r>
      <w:r w:rsidRPr="005D2DBE">
        <w:rPr>
          <w:rFonts w:ascii="仿宋" w:eastAsia="仿宋" w:hAnsi="仿宋" w:cs="Microsoft YaHei UI" w:hint="eastAsia"/>
          <w:spacing w:val="15"/>
          <w:sz w:val="32"/>
          <w:szCs w:val="32"/>
          <w:shd w:val="clear" w:color="auto" w:fill="FFFFFF"/>
        </w:rPr>
        <w:t>根据湖北省防疫政策，对7日内有国内高风险区所在街道（乡镇）旅居史人员纳入管控范围（高风险区可从国务院客户端http://bmfw.www.gov.cn/yqfxdjcx/risk.html查询）。</w:t>
      </w:r>
    </w:p>
    <w:p w14:paraId="2E464A8F"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Style w:val="a4"/>
          <w:rFonts w:ascii="仿宋" w:eastAsia="仿宋" w:hAnsi="仿宋" w:cs="Microsoft YaHei UI" w:hint="eastAsia"/>
          <w:b w:val="0"/>
          <w:spacing w:val="15"/>
          <w:sz w:val="32"/>
          <w:szCs w:val="32"/>
          <w:shd w:val="clear" w:color="auto" w:fill="FFFFFF"/>
        </w:rPr>
        <w:t>（一）</w:t>
      </w:r>
      <w:proofErr w:type="gramStart"/>
      <w:r w:rsidRPr="005D2DBE">
        <w:rPr>
          <w:rStyle w:val="a4"/>
          <w:rFonts w:ascii="仿宋" w:eastAsia="仿宋" w:hAnsi="仿宋" w:cs="Microsoft YaHei UI" w:hint="eastAsia"/>
          <w:b w:val="0"/>
          <w:spacing w:val="15"/>
          <w:sz w:val="32"/>
          <w:szCs w:val="32"/>
          <w:shd w:val="clear" w:color="auto" w:fill="FFFFFF"/>
        </w:rPr>
        <w:t>抵汉前在线</w:t>
      </w:r>
      <w:proofErr w:type="gramEnd"/>
      <w:r w:rsidRPr="005D2DBE">
        <w:rPr>
          <w:rStyle w:val="a4"/>
          <w:rFonts w:ascii="仿宋" w:eastAsia="仿宋" w:hAnsi="仿宋" w:cs="Microsoft YaHei UI" w:hint="eastAsia"/>
          <w:b w:val="0"/>
          <w:spacing w:val="15"/>
          <w:sz w:val="32"/>
          <w:szCs w:val="32"/>
          <w:shd w:val="clear" w:color="auto" w:fill="FFFFFF"/>
        </w:rPr>
        <w:t>申报：</w:t>
      </w:r>
    </w:p>
    <w:p w14:paraId="59A72059" w14:textId="77777777" w:rsidR="000C36E0" w:rsidRPr="005D2DBE" w:rsidRDefault="005D2DBE" w:rsidP="005D2DBE">
      <w:pPr>
        <w:spacing w:line="520" w:lineRule="exact"/>
        <w:ind w:firstLineChars="200" w:firstLine="700"/>
        <w:rPr>
          <w:rFonts w:ascii="仿宋" w:eastAsia="仿宋" w:hAnsi="仿宋" w:cs="Microsoft YaHei UI"/>
          <w:spacing w:val="15"/>
          <w:kern w:val="0"/>
          <w:sz w:val="32"/>
          <w:szCs w:val="32"/>
          <w:shd w:val="clear" w:color="auto" w:fill="FFFFFF"/>
          <w:lang w:bidi="ar"/>
        </w:rPr>
      </w:pPr>
      <w:r w:rsidRPr="005D2DBE">
        <w:rPr>
          <w:rFonts w:ascii="仿宋" w:eastAsia="仿宋" w:hAnsi="仿宋" w:cs="Microsoft YaHei UI" w:hint="eastAsia"/>
          <w:spacing w:val="15"/>
          <w:sz w:val="32"/>
          <w:szCs w:val="32"/>
          <w:shd w:val="clear" w:color="auto" w:fill="FFFFFF"/>
        </w:rPr>
        <w:t>1.</w:t>
      </w:r>
      <w:r w:rsidRPr="005D2DBE">
        <w:rPr>
          <w:rFonts w:ascii="仿宋" w:eastAsia="仿宋" w:hAnsi="仿宋" w:cs="Microsoft YaHei UI" w:hint="eastAsia"/>
          <w:spacing w:val="15"/>
          <w:kern w:val="0"/>
          <w:sz w:val="32"/>
          <w:szCs w:val="32"/>
          <w:shd w:val="clear" w:color="auto" w:fill="FFFFFF"/>
          <w:lang w:bidi="ar"/>
        </w:rPr>
        <w:t>所有外省市来汉参展参会嘉宾</w:t>
      </w:r>
      <w:r w:rsidRPr="005D2DBE">
        <w:rPr>
          <w:rFonts w:ascii="仿宋" w:eastAsia="仿宋" w:hAnsi="仿宋" w:cs="Microsoft YaHei UI" w:hint="eastAsia"/>
          <w:spacing w:val="15"/>
          <w:sz w:val="32"/>
          <w:szCs w:val="32"/>
          <w:shd w:val="clear" w:color="auto" w:fill="FFFFFF"/>
        </w:rPr>
        <w:t>在抵汉前7天内</w:t>
      </w:r>
      <w:r w:rsidRPr="005D2DBE">
        <w:rPr>
          <w:rFonts w:ascii="仿宋" w:eastAsia="仿宋" w:hAnsi="仿宋" w:cs="Microsoft YaHei UI" w:hint="eastAsia"/>
          <w:spacing w:val="15"/>
          <w:kern w:val="0"/>
          <w:sz w:val="32"/>
          <w:szCs w:val="32"/>
          <w:shd w:val="clear" w:color="auto" w:fill="FFFFFF"/>
          <w:lang w:bidi="ar"/>
        </w:rPr>
        <w:t>通过微信、支付宝</w:t>
      </w:r>
      <w:proofErr w:type="gramStart"/>
      <w:r w:rsidRPr="005D2DBE">
        <w:rPr>
          <w:rFonts w:ascii="仿宋" w:eastAsia="仿宋" w:hAnsi="仿宋" w:cs="Microsoft YaHei UI" w:hint="eastAsia"/>
          <w:spacing w:val="15"/>
          <w:kern w:val="0"/>
          <w:sz w:val="32"/>
          <w:szCs w:val="32"/>
          <w:shd w:val="clear" w:color="auto" w:fill="FFFFFF"/>
          <w:lang w:bidi="ar"/>
        </w:rPr>
        <w:t>或</w:t>
      </w:r>
      <w:r w:rsidRPr="005D2DBE">
        <w:rPr>
          <w:rFonts w:ascii="仿宋" w:eastAsia="仿宋" w:hAnsi="仿宋" w:cs="微软雅黑" w:hint="eastAsia"/>
          <w:sz w:val="32"/>
          <w:szCs w:val="32"/>
          <w:shd w:val="clear" w:color="auto" w:fill="FFFFFF"/>
        </w:rPr>
        <w:t>鄂汇办</w:t>
      </w:r>
      <w:proofErr w:type="gramEnd"/>
      <w:r w:rsidRPr="005D2DBE">
        <w:rPr>
          <w:rFonts w:ascii="仿宋" w:eastAsia="仿宋" w:hAnsi="仿宋" w:cs="微软雅黑" w:hint="eastAsia"/>
          <w:sz w:val="32"/>
          <w:szCs w:val="32"/>
          <w:shd w:val="clear" w:color="auto" w:fill="FFFFFF"/>
        </w:rPr>
        <w:t>APP</w:t>
      </w:r>
      <w:r w:rsidRPr="005D2DBE">
        <w:rPr>
          <w:rFonts w:ascii="仿宋" w:eastAsia="仿宋" w:hAnsi="仿宋" w:cs="Microsoft YaHei UI" w:hint="eastAsia"/>
          <w:spacing w:val="15"/>
          <w:kern w:val="0"/>
          <w:sz w:val="32"/>
          <w:szCs w:val="32"/>
          <w:shd w:val="clear" w:color="auto" w:fill="FFFFFF"/>
          <w:lang w:bidi="ar"/>
        </w:rPr>
        <w:t>完成本人“湖北健康码”申请和注册。</w:t>
      </w:r>
    </w:p>
    <w:p w14:paraId="7B90CC59" w14:textId="77777777" w:rsidR="000C36E0" w:rsidRPr="005D2DBE" w:rsidRDefault="005D2DBE" w:rsidP="005D2DBE">
      <w:pPr>
        <w:spacing w:line="520" w:lineRule="exact"/>
        <w:ind w:firstLineChars="200" w:firstLine="700"/>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kern w:val="0"/>
          <w:sz w:val="32"/>
          <w:szCs w:val="32"/>
          <w:shd w:val="clear" w:color="auto" w:fill="FFFFFF"/>
          <w:lang w:bidi="ar"/>
        </w:rPr>
        <w:t>2.</w:t>
      </w:r>
      <w:r w:rsidRPr="005D2DBE">
        <w:rPr>
          <w:rFonts w:ascii="仿宋" w:eastAsia="仿宋" w:hAnsi="仿宋" w:cs="Microsoft YaHei UI" w:hint="eastAsia"/>
          <w:spacing w:val="15"/>
          <w:sz w:val="32"/>
          <w:szCs w:val="32"/>
          <w:shd w:val="clear" w:color="auto" w:fill="FFFFFF"/>
        </w:rPr>
        <w:t>所有来（返）汉人员应在抵汉前7天内通过“</w:t>
      </w:r>
      <w:proofErr w:type="spellStart"/>
      <w:r w:rsidRPr="005D2DBE">
        <w:rPr>
          <w:rFonts w:ascii="仿宋" w:eastAsia="仿宋" w:hAnsi="仿宋" w:cs="Microsoft YaHei UI" w:hint="eastAsia"/>
          <w:spacing w:val="15"/>
          <w:sz w:val="32"/>
          <w:szCs w:val="32"/>
          <w:shd w:val="clear" w:color="auto" w:fill="FFFFFF"/>
        </w:rPr>
        <w:t>i</w:t>
      </w:r>
      <w:proofErr w:type="spellEnd"/>
      <w:r w:rsidRPr="005D2DBE">
        <w:rPr>
          <w:rFonts w:ascii="仿宋" w:eastAsia="仿宋" w:hAnsi="仿宋" w:cs="Microsoft YaHei UI" w:hint="eastAsia"/>
          <w:spacing w:val="15"/>
          <w:sz w:val="32"/>
          <w:szCs w:val="32"/>
          <w:shd w:val="clear" w:color="auto" w:fill="FFFFFF"/>
        </w:rPr>
        <w:t>武汉 武汉战</w:t>
      </w:r>
      <w:proofErr w:type="gramStart"/>
      <w:r w:rsidRPr="005D2DBE">
        <w:rPr>
          <w:rFonts w:ascii="仿宋" w:eastAsia="仿宋" w:hAnsi="仿宋" w:cs="Microsoft YaHei UI" w:hint="eastAsia"/>
          <w:spacing w:val="15"/>
          <w:sz w:val="32"/>
          <w:szCs w:val="32"/>
          <w:shd w:val="clear" w:color="auto" w:fill="FFFFFF"/>
        </w:rPr>
        <w:t>疫</w:t>
      </w:r>
      <w:proofErr w:type="gramEnd"/>
      <w:r w:rsidRPr="005D2DBE">
        <w:rPr>
          <w:rFonts w:ascii="仿宋" w:eastAsia="仿宋" w:hAnsi="仿宋" w:cs="Microsoft YaHei UI" w:hint="eastAsia"/>
          <w:spacing w:val="15"/>
          <w:sz w:val="32"/>
          <w:szCs w:val="32"/>
          <w:shd w:val="clear" w:color="auto" w:fill="FFFFFF"/>
        </w:rPr>
        <w:t>”</w:t>
      </w:r>
      <w:proofErr w:type="gramStart"/>
      <w:r w:rsidRPr="005D2DBE">
        <w:rPr>
          <w:rFonts w:ascii="仿宋" w:eastAsia="仿宋" w:hAnsi="仿宋" w:cs="Microsoft YaHei UI" w:hint="eastAsia"/>
          <w:spacing w:val="15"/>
          <w:sz w:val="32"/>
          <w:szCs w:val="32"/>
          <w:shd w:val="clear" w:color="auto" w:fill="FFFFFF"/>
        </w:rPr>
        <w:t>微信小</w:t>
      </w:r>
      <w:proofErr w:type="gramEnd"/>
      <w:r w:rsidRPr="005D2DBE">
        <w:rPr>
          <w:rFonts w:ascii="仿宋" w:eastAsia="仿宋" w:hAnsi="仿宋" w:cs="Microsoft YaHei UI" w:hint="eastAsia"/>
          <w:spacing w:val="15"/>
          <w:sz w:val="32"/>
          <w:szCs w:val="32"/>
          <w:shd w:val="clear" w:color="auto" w:fill="FFFFFF"/>
        </w:rPr>
        <w:t>程序,点击“来（返）汉人员信息申报”，主动、如实填写来源地、目的地等相关信息进行报备，积极配合落实各项疫情防控措施。来（返）汉人员完成在线信息申报后，方可进行落地核酸采样；若来（返）汉人员未完成在线信息申报，不能乘坐公共交通工具、前往公共场所和办理酒店入住手续。</w:t>
      </w:r>
    </w:p>
    <w:p w14:paraId="7CFC6040" w14:textId="77777777" w:rsidR="000C36E0" w:rsidRPr="005D2DBE" w:rsidRDefault="000C36E0" w:rsidP="005D2DBE">
      <w:pPr>
        <w:pStyle w:val="1"/>
        <w:ind w:firstLineChars="200" w:firstLine="640"/>
        <w:rPr>
          <w:rFonts w:ascii="仿宋" w:eastAsia="仿宋" w:hAnsi="仿宋"/>
          <w:sz w:val="32"/>
          <w:szCs w:val="32"/>
        </w:rPr>
      </w:pPr>
    </w:p>
    <w:p w14:paraId="79056312"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Style w:val="a4"/>
          <w:rFonts w:ascii="仿宋" w:eastAsia="仿宋" w:hAnsi="仿宋" w:cs="Microsoft YaHei UI" w:hint="eastAsia"/>
          <w:b w:val="0"/>
          <w:spacing w:val="15"/>
          <w:sz w:val="32"/>
          <w:szCs w:val="32"/>
          <w:shd w:val="clear" w:color="auto" w:fill="FFFFFF"/>
        </w:rPr>
        <w:t>（二）会前三天三</w:t>
      </w:r>
      <w:proofErr w:type="gramStart"/>
      <w:r w:rsidRPr="005D2DBE">
        <w:rPr>
          <w:rStyle w:val="a4"/>
          <w:rFonts w:ascii="仿宋" w:eastAsia="仿宋" w:hAnsi="仿宋" w:cs="Microsoft YaHei UI" w:hint="eastAsia"/>
          <w:b w:val="0"/>
          <w:spacing w:val="15"/>
          <w:sz w:val="32"/>
          <w:szCs w:val="32"/>
          <w:shd w:val="clear" w:color="auto" w:fill="FFFFFF"/>
        </w:rPr>
        <w:t>检及抵汉</w:t>
      </w:r>
      <w:proofErr w:type="gramEnd"/>
      <w:r w:rsidRPr="005D2DBE">
        <w:rPr>
          <w:rStyle w:val="a4"/>
          <w:rFonts w:ascii="仿宋" w:eastAsia="仿宋" w:hAnsi="仿宋" w:cs="Microsoft YaHei UI" w:hint="eastAsia"/>
          <w:b w:val="0"/>
          <w:spacing w:val="15"/>
          <w:sz w:val="32"/>
          <w:szCs w:val="32"/>
          <w:shd w:val="clear" w:color="auto" w:fill="FFFFFF"/>
        </w:rPr>
        <w:t>后落地核酸</w:t>
      </w:r>
    </w:p>
    <w:p w14:paraId="5EB69210" w14:textId="36CC23BD" w:rsidR="000C36E0" w:rsidRPr="005D2DBE" w:rsidRDefault="005D2DBE" w:rsidP="005D2DBE">
      <w:pPr>
        <w:pStyle w:val="a3"/>
        <w:widowControl/>
        <w:shd w:val="clear" w:color="auto" w:fill="FFFFFF"/>
        <w:spacing w:beforeAutospacing="0" w:afterAutospacing="0" w:line="368" w:lineRule="atLeast"/>
        <w:ind w:firstLineChars="200" w:firstLine="700"/>
        <w:jc w:val="both"/>
        <w:rPr>
          <w:rStyle w:val="a4"/>
          <w:rFonts w:ascii="仿宋" w:eastAsia="仿宋" w:hAnsi="仿宋" w:cs="Microsoft YaHei UI"/>
          <w:b w:val="0"/>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1.所有参会嘉宾会前三天内每天完成一次核酸检测</w:t>
      </w:r>
      <w:r w:rsidRPr="005D2DBE">
        <w:rPr>
          <w:rFonts w:ascii="仿宋" w:eastAsia="仿宋" w:hAnsi="仿宋" w:cs="Microsoft YaHei UI" w:hint="eastAsia"/>
          <w:spacing w:val="15"/>
          <w:kern w:val="2"/>
          <w:sz w:val="32"/>
          <w:szCs w:val="32"/>
          <w:shd w:val="clear" w:color="auto" w:fill="FFFFFF"/>
        </w:rPr>
        <w:t>（</w:t>
      </w:r>
      <w:proofErr w:type="gramStart"/>
      <w:r w:rsidRPr="005D2DBE">
        <w:rPr>
          <w:rFonts w:ascii="仿宋" w:eastAsia="仿宋" w:hAnsi="仿宋" w:cs="Microsoft YaHei UI" w:hint="eastAsia"/>
          <w:spacing w:val="15"/>
          <w:kern w:val="2"/>
          <w:sz w:val="32"/>
          <w:szCs w:val="32"/>
          <w:shd w:val="clear" w:color="auto" w:fill="FFFFFF"/>
        </w:rPr>
        <w:t>抵达服博会</w:t>
      </w:r>
      <w:proofErr w:type="gramEnd"/>
      <w:r w:rsidRPr="005D2DBE">
        <w:rPr>
          <w:rFonts w:ascii="仿宋" w:eastAsia="仿宋" w:hAnsi="仿宋" w:cs="Microsoft YaHei UI" w:hint="eastAsia"/>
          <w:spacing w:val="15"/>
          <w:kern w:val="2"/>
          <w:sz w:val="32"/>
          <w:szCs w:val="32"/>
          <w:shd w:val="clear" w:color="auto" w:fill="FFFFFF"/>
        </w:rPr>
        <w:t>现场后，参会嘉宾凭参会</w:t>
      </w:r>
      <w:proofErr w:type="gramStart"/>
      <w:r w:rsidRPr="005D2DBE">
        <w:rPr>
          <w:rFonts w:ascii="仿宋" w:eastAsia="仿宋" w:hAnsi="仿宋" w:cs="Microsoft YaHei UI" w:hint="eastAsia"/>
          <w:spacing w:val="15"/>
          <w:kern w:val="2"/>
          <w:sz w:val="32"/>
          <w:szCs w:val="32"/>
          <w:shd w:val="clear" w:color="auto" w:fill="FFFFFF"/>
        </w:rPr>
        <w:t>代表证至组委</w:t>
      </w:r>
      <w:r w:rsidRPr="005D2DBE">
        <w:rPr>
          <w:rFonts w:ascii="仿宋" w:eastAsia="仿宋" w:hAnsi="仿宋" w:cs="Microsoft YaHei UI" w:hint="eastAsia"/>
          <w:spacing w:val="15"/>
          <w:kern w:val="2"/>
          <w:sz w:val="32"/>
          <w:szCs w:val="32"/>
          <w:shd w:val="clear" w:color="auto" w:fill="FFFFFF"/>
        </w:rPr>
        <w:lastRenderedPageBreak/>
        <w:t>会</w:t>
      </w:r>
      <w:proofErr w:type="gramEnd"/>
      <w:r w:rsidRPr="005D2DBE">
        <w:rPr>
          <w:rFonts w:ascii="仿宋" w:eastAsia="仿宋" w:hAnsi="仿宋" w:cs="Microsoft YaHei UI" w:hint="eastAsia"/>
          <w:spacing w:val="15"/>
          <w:kern w:val="2"/>
          <w:sz w:val="32"/>
          <w:szCs w:val="32"/>
          <w:shd w:val="clear" w:color="auto" w:fill="FFFFFF"/>
        </w:rPr>
        <w:t>设定的检测点处检测），</w:t>
      </w:r>
      <w:r>
        <w:rPr>
          <w:rFonts w:ascii="仿宋" w:eastAsia="仿宋" w:hAnsi="仿宋" w:cs="Microsoft YaHei UI" w:hint="eastAsia"/>
          <w:spacing w:val="15"/>
          <w:sz w:val="32"/>
          <w:szCs w:val="32"/>
          <w:shd w:val="clear" w:color="auto" w:fill="FFFFFF"/>
        </w:rPr>
        <w:t>会议期间</w:t>
      </w:r>
      <w:r w:rsidRPr="005D2DBE">
        <w:rPr>
          <w:rFonts w:ascii="仿宋" w:eastAsia="仿宋" w:hAnsi="仿宋" w:cs="Microsoft YaHei UI" w:hint="eastAsia"/>
          <w:spacing w:val="15"/>
          <w:sz w:val="32"/>
          <w:szCs w:val="32"/>
          <w:shd w:val="clear" w:color="auto" w:fill="FFFFFF"/>
        </w:rPr>
        <w:t>将每日24小时内</w:t>
      </w:r>
      <w:proofErr w:type="gramStart"/>
      <w:r w:rsidRPr="005D2DBE">
        <w:rPr>
          <w:rFonts w:ascii="仿宋" w:eastAsia="仿宋" w:hAnsi="仿宋" w:cs="Microsoft YaHei UI" w:hint="eastAsia"/>
          <w:spacing w:val="15"/>
          <w:sz w:val="32"/>
          <w:szCs w:val="32"/>
          <w:shd w:val="clear" w:color="auto" w:fill="FFFFFF"/>
        </w:rPr>
        <w:t>武汉本地</w:t>
      </w:r>
      <w:proofErr w:type="gramEnd"/>
      <w:r w:rsidRPr="005D2DBE">
        <w:rPr>
          <w:rFonts w:ascii="仿宋" w:eastAsia="仿宋" w:hAnsi="仿宋" w:cs="Microsoft YaHei UI" w:hint="eastAsia"/>
          <w:spacing w:val="15"/>
          <w:sz w:val="32"/>
          <w:szCs w:val="32"/>
          <w:shd w:val="clear" w:color="auto" w:fill="FFFFFF"/>
        </w:rPr>
        <w:t>核酸结果阴性证明、</w:t>
      </w:r>
      <w:proofErr w:type="gramStart"/>
      <w:r w:rsidRPr="005D2DBE">
        <w:rPr>
          <w:rFonts w:ascii="仿宋" w:eastAsia="仿宋" w:hAnsi="仿宋" w:cs="Microsoft YaHei UI" w:hint="eastAsia"/>
          <w:spacing w:val="15"/>
          <w:sz w:val="32"/>
          <w:szCs w:val="32"/>
          <w:shd w:val="clear" w:color="auto" w:fill="FFFFFF"/>
        </w:rPr>
        <w:t>绿码证明</w:t>
      </w:r>
      <w:proofErr w:type="gramEnd"/>
      <w:r w:rsidRPr="005D2DBE">
        <w:rPr>
          <w:rFonts w:ascii="仿宋" w:eastAsia="仿宋" w:hAnsi="仿宋" w:cs="Microsoft YaHei UI" w:hint="eastAsia"/>
          <w:spacing w:val="15"/>
          <w:sz w:val="32"/>
          <w:szCs w:val="32"/>
          <w:shd w:val="clear" w:color="auto" w:fill="FFFFFF"/>
        </w:rPr>
        <w:t>、行程卡信息上传至大会注册登记系统。</w:t>
      </w:r>
      <w:r w:rsidRPr="005D2DBE">
        <w:rPr>
          <w:rStyle w:val="a4"/>
          <w:rFonts w:ascii="仿宋" w:eastAsia="仿宋" w:hAnsi="仿宋" w:cs="Microsoft YaHei UI" w:hint="eastAsia"/>
          <w:b w:val="0"/>
          <w:spacing w:val="15"/>
          <w:sz w:val="32"/>
          <w:szCs w:val="32"/>
          <w:shd w:val="clear" w:color="auto" w:fill="FFFFFF"/>
        </w:rPr>
        <w:t>（注：48小时内核酸检测阴性证明+核酸已采样不等同于24小时内核酸检测阴性证明，未按要求</w:t>
      </w:r>
      <w:proofErr w:type="gramStart"/>
      <w:r w:rsidRPr="005D2DBE">
        <w:rPr>
          <w:rStyle w:val="a4"/>
          <w:rFonts w:ascii="仿宋" w:eastAsia="仿宋" w:hAnsi="仿宋" w:cs="Microsoft YaHei UI" w:hint="eastAsia"/>
          <w:b w:val="0"/>
          <w:spacing w:val="15"/>
          <w:sz w:val="32"/>
          <w:szCs w:val="32"/>
          <w:shd w:val="clear" w:color="auto" w:fill="FFFFFF"/>
        </w:rPr>
        <w:t>上传则无法</w:t>
      </w:r>
      <w:proofErr w:type="gramEnd"/>
      <w:r w:rsidRPr="005D2DBE">
        <w:rPr>
          <w:rStyle w:val="a4"/>
          <w:rFonts w:ascii="仿宋" w:eastAsia="仿宋" w:hAnsi="仿宋" w:cs="Microsoft YaHei UI" w:hint="eastAsia"/>
          <w:b w:val="0"/>
          <w:spacing w:val="15"/>
          <w:sz w:val="32"/>
          <w:szCs w:val="32"/>
          <w:shd w:val="clear" w:color="auto" w:fill="FFFFFF"/>
        </w:rPr>
        <w:t>通过防疫验证设备及进入会场）。</w:t>
      </w:r>
    </w:p>
    <w:p w14:paraId="1D0E58A4" w14:textId="77777777" w:rsidR="000C36E0" w:rsidRPr="005D2DBE" w:rsidRDefault="005D2DBE" w:rsidP="005D2DBE">
      <w:pPr>
        <w:pStyle w:val="1"/>
        <w:spacing w:line="560" w:lineRule="exact"/>
        <w:ind w:firstLineChars="200" w:firstLine="700"/>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所有参展参会嘉宾应全程接种新冠病毒疫苗（不能接种者需提供相关医学证明），疫苗接种证明上传至大会注册登记系统。</w:t>
      </w:r>
    </w:p>
    <w:p w14:paraId="4A6B4379" w14:textId="77777777" w:rsidR="000C36E0" w:rsidRPr="005D2DBE" w:rsidRDefault="005D2DBE" w:rsidP="005D2DBE">
      <w:pPr>
        <w:pStyle w:val="1"/>
        <w:numPr>
          <w:ilvl w:val="0"/>
          <w:numId w:val="1"/>
        </w:numPr>
        <w:spacing w:line="560" w:lineRule="exact"/>
        <w:ind w:firstLineChars="200" w:firstLine="700"/>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所有来（返）汉参展参会嘉宾应在机场、火车站、进城高速出口现场进行落地核酸检测，做到“应检尽检”。在检测结果出来之前，务必做好个人防护，非必要不外出，不聚集不聚餐，出行全程佩戴口罩。如来（返）汉参展参会嘉宾未及时申报或24小时内未完成核酸检测，</w:t>
      </w:r>
      <w:proofErr w:type="gramStart"/>
      <w:r w:rsidRPr="005D2DBE">
        <w:rPr>
          <w:rFonts w:ascii="仿宋" w:eastAsia="仿宋" w:hAnsi="仿宋" w:cs="Microsoft YaHei UI" w:hint="eastAsia"/>
          <w:spacing w:val="15"/>
          <w:sz w:val="32"/>
          <w:szCs w:val="32"/>
          <w:shd w:val="clear" w:color="auto" w:fill="FFFFFF"/>
        </w:rPr>
        <w:t>健康码将会弹</w:t>
      </w:r>
      <w:proofErr w:type="gramEnd"/>
      <w:r w:rsidRPr="005D2DBE">
        <w:rPr>
          <w:rFonts w:ascii="仿宋" w:eastAsia="仿宋" w:hAnsi="仿宋" w:cs="Microsoft YaHei UI" w:hint="eastAsia"/>
          <w:spacing w:val="15"/>
          <w:sz w:val="32"/>
          <w:szCs w:val="32"/>
          <w:shd w:val="clear" w:color="auto" w:fill="FFFFFF"/>
        </w:rPr>
        <w:t>窗并</w:t>
      </w:r>
      <w:proofErr w:type="gramStart"/>
      <w:r w:rsidRPr="005D2DBE">
        <w:rPr>
          <w:rFonts w:ascii="仿宋" w:eastAsia="仿宋" w:hAnsi="仿宋" w:cs="Microsoft YaHei UI" w:hint="eastAsia"/>
          <w:spacing w:val="15"/>
          <w:sz w:val="32"/>
          <w:szCs w:val="32"/>
          <w:shd w:val="clear" w:color="auto" w:fill="FFFFFF"/>
        </w:rPr>
        <w:t>赋灰码</w:t>
      </w:r>
      <w:proofErr w:type="gramEnd"/>
      <w:r w:rsidRPr="005D2DBE">
        <w:rPr>
          <w:rFonts w:ascii="仿宋" w:eastAsia="仿宋" w:hAnsi="仿宋" w:cs="Microsoft YaHei UI" w:hint="eastAsia"/>
          <w:spacing w:val="15"/>
          <w:sz w:val="32"/>
          <w:szCs w:val="32"/>
          <w:shd w:val="clear" w:color="auto" w:fill="FFFFFF"/>
        </w:rPr>
        <w:t>。</w:t>
      </w:r>
    </w:p>
    <w:p w14:paraId="10086621" w14:textId="77777777" w:rsidR="000C36E0" w:rsidRPr="005D2DBE" w:rsidRDefault="005D2DBE" w:rsidP="005D2DBE">
      <w:pPr>
        <w:pStyle w:val="1"/>
        <w:numPr>
          <w:ilvl w:val="0"/>
          <w:numId w:val="1"/>
        </w:numPr>
        <w:spacing w:line="560" w:lineRule="exact"/>
        <w:ind w:firstLineChars="200" w:firstLine="700"/>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所有参展参会嘉宾应全程接种新冠病毒疫苗（不能接种者需提供相关医学证明），疫苗接种证明上传至大会注册登记系统。</w:t>
      </w:r>
    </w:p>
    <w:p w14:paraId="2D42CC6B" w14:textId="77777777" w:rsidR="000C36E0" w:rsidRPr="005D2DBE" w:rsidRDefault="005D2DBE" w:rsidP="005D2DBE">
      <w:pPr>
        <w:pStyle w:val="1"/>
        <w:numPr>
          <w:ilvl w:val="0"/>
          <w:numId w:val="1"/>
        </w:numPr>
        <w:spacing w:line="560" w:lineRule="exact"/>
        <w:ind w:firstLineChars="200" w:firstLine="700"/>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请参会嘉宾提前咨询本地防疫指挥部关于对武汉返回人员管控政策，在汉期间实行酒店-会场“两点一线”，减少外出聚集。</w:t>
      </w:r>
    </w:p>
    <w:p w14:paraId="76A8E2D5"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Style w:val="a4"/>
          <w:rFonts w:ascii="仿宋" w:eastAsia="仿宋" w:hAnsi="仿宋" w:cs="Microsoft YaHei UI" w:hint="eastAsia"/>
          <w:b w:val="0"/>
          <w:spacing w:val="15"/>
          <w:sz w:val="32"/>
          <w:szCs w:val="32"/>
          <w:shd w:val="clear" w:color="auto" w:fill="FFFFFF"/>
        </w:rPr>
        <w:t>（三）参会嘉宾请做好个人防护</w:t>
      </w:r>
    </w:p>
    <w:p w14:paraId="48130DE6"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t>来（返）汉途中提前准备好口罩、</w:t>
      </w:r>
      <w:proofErr w:type="gramStart"/>
      <w:r w:rsidRPr="005D2DBE">
        <w:rPr>
          <w:rFonts w:ascii="仿宋" w:eastAsia="仿宋" w:hAnsi="仿宋" w:cs="Microsoft YaHei UI" w:hint="eastAsia"/>
          <w:spacing w:val="15"/>
          <w:sz w:val="32"/>
          <w:szCs w:val="32"/>
          <w:shd w:val="clear" w:color="auto" w:fill="FFFFFF"/>
        </w:rPr>
        <w:t>手消等</w:t>
      </w:r>
      <w:proofErr w:type="gramEnd"/>
      <w:r w:rsidRPr="005D2DBE">
        <w:rPr>
          <w:rFonts w:ascii="仿宋" w:eastAsia="仿宋" w:hAnsi="仿宋" w:cs="Microsoft YaHei UI" w:hint="eastAsia"/>
          <w:spacing w:val="15"/>
          <w:sz w:val="32"/>
          <w:szCs w:val="32"/>
          <w:shd w:val="clear" w:color="auto" w:fill="FFFFFF"/>
        </w:rPr>
        <w:t>防护用品，做好个人防护，处于室内、室外人员密集的公共场所、</w:t>
      </w:r>
      <w:r w:rsidRPr="005D2DBE">
        <w:rPr>
          <w:rFonts w:ascii="仿宋" w:eastAsia="仿宋" w:hAnsi="仿宋" w:cs="Microsoft YaHei UI" w:hint="eastAsia"/>
          <w:spacing w:val="15"/>
          <w:sz w:val="32"/>
          <w:szCs w:val="32"/>
          <w:shd w:val="clear" w:color="auto" w:fill="FFFFFF"/>
        </w:rPr>
        <w:lastRenderedPageBreak/>
        <w:t>乘坐公共交通工具或与其他人近距离接触时应正确佩戴口罩，全程做好手部卫生。做好自我健康监测，如出行前有发热、干咳等可疑症状时应暂缓出行并尽快就医；出行过程中出现上述可疑症状要尽快到就近医疗机构发热门诊就诊；到汉后出现异常症状及时就诊，并主动告知相关旅居史，不要自行购药、服药。</w:t>
      </w:r>
    </w:p>
    <w:p w14:paraId="1E090899"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Style w:val="a4"/>
          <w:rFonts w:ascii="仿宋" w:eastAsia="仿宋" w:hAnsi="仿宋" w:cs="Microsoft YaHei UI" w:hint="eastAsia"/>
          <w:b w:val="0"/>
          <w:spacing w:val="15"/>
          <w:sz w:val="32"/>
          <w:szCs w:val="32"/>
          <w:shd w:val="clear" w:color="auto" w:fill="FFFFFF"/>
        </w:rPr>
        <w:t>（四）参会嘉宾入住、参会</w:t>
      </w:r>
    </w:p>
    <w:p w14:paraId="5B9B9977"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lang w:bidi="ar"/>
        </w:rPr>
      </w:pPr>
      <w:r w:rsidRPr="005D2DBE">
        <w:rPr>
          <w:rFonts w:ascii="仿宋" w:eastAsia="仿宋" w:hAnsi="仿宋" w:cs="Microsoft YaHei UI" w:hint="eastAsia"/>
          <w:spacing w:val="15"/>
          <w:sz w:val="32"/>
          <w:szCs w:val="32"/>
          <w:shd w:val="clear" w:color="auto" w:fill="FFFFFF"/>
        </w:rPr>
        <w:t>1.</w:t>
      </w:r>
      <w:r w:rsidRPr="005D2DBE">
        <w:rPr>
          <w:rFonts w:ascii="仿宋" w:eastAsia="仿宋" w:hAnsi="仿宋" w:cs="Microsoft YaHei UI" w:hint="eastAsia"/>
          <w:spacing w:val="15"/>
          <w:sz w:val="32"/>
          <w:szCs w:val="32"/>
          <w:shd w:val="clear" w:color="auto" w:fill="FFFFFF"/>
          <w:lang w:bidi="ar"/>
        </w:rPr>
        <w:t>外地来汉参会嘉宾由大会专车接送，在大会指定酒店</w:t>
      </w:r>
      <w:r w:rsidRPr="005D2DBE">
        <w:rPr>
          <w:rFonts w:ascii="仿宋" w:eastAsia="仿宋" w:hAnsi="仿宋" w:cs="Microsoft YaHei UI"/>
          <w:spacing w:val="15"/>
          <w:sz w:val="32"/>
          <w:szCs w:val="32"/>
          <w:shd w:val="clear" w:color="auto" w:fill="FFFFFF"/>
          <w:lang w:bidi="ar"/>
        </w:rPr>
        <w:t>办理报到</w:t>
      </w:r>
      <w:r w:rsidRPr="005D2DBE">
        <w:rPr>
          <w:rFonts w:ascii="仿宋" w:eastAsia="仿宋" w:hAnsi="仿宋" w:cs="Microsoft YaHei UI" w:hint="eastAsia"/>
          <w:spacing w:val="15"/>
          <w:sz w:val="32"/>
          <w:szCs w:val="32"/>
          <w:shd w:val="clear" w:color="auto" w:fill="FFFFFF"/>
          <w:lang w:bidi="ar"/>
        </w:rPr>
        <w:t>入住</w:t>
      </w:r>
      <w:r w:rsidRPr="005D2DBE">
        <w:rPr>
          <w:rFonts w:ascii="仿宋" w:eastAsia="仿宋" w:hAnsi="仿宋" w:cs="Microsoft YaHei UI"/>
          <w:spacing w:val="15"/>
          <w:sz w:val="32"/>
          <w:szCs w:val="32"/>
          <w:shd w:val="clear" w:color="auto" w:fill="FFFFFF"/>
          <w:lang w:bidi="ar"/>
        </w:rPr>
        <w:t>手续后，实行</w:t>
      </w:r>
      <w:r w:rsidRPr="005D2DBE">
        <w:rPr>
          <w:rFonts w:ascii="仿宋" w:eastAsia="仿宋" w:hAnsi="仿宋" w:cs="Microsoft YaHei UI" w:hint="eastAsia"/>
          <w:spacing w:val="15"/>
          <w:sz w:val="32"/>
          <w:szCs w:val="32"/>
          <w:shd w:val="clear" w:color="auto" w:fill="FFFFFF"/>
          <w:lang w:bidi="ar"/>
        </w:rPr>
        <w:t>封闭</w:t>
      </w:r>
      <w:r w:rsidRPr="005D2DBE">
        <w:rPr>
          <w:rFonts w:ascii="仿宋" w:eastAsia="仿宋" w:hAnsi="仿宋" w:cs="Microsoft YaHei UI"/>
          <w:spacing w:val="15"/>
          <w:sz w:val="32"/>
          <w:szCs w:val="32"/>
          <w:shd w:val="clear" w:color="auto" w:fill="FFFFFF"/>
          <w:lang w:bidi="ar"/>
        </w:rPr>
        <w:t>管理，原则上不外出、不接待访客，只参加大会相关活动。</w:t>
      </w:r>
    </w:p>
    <w:p w14:paraId="7B5B59CC"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lang w:bidi="ar"/>
        </w:rPr>
        <w:t>2.</w:t>
      </w:r>
      <w:r w:rsidRPr="005D2DBE">
        <w:rPr>
          <w:rFonts w:ascii="仿宋" w:eastAsia="仿宋" w:hAnsi="仿宋" w:cs="Microsoft YaHei UI" w:hint="eastAsia"/>
          <w:spacing w:val="15"/>
          <w:sz w:val="32"/>
          <w:szCs w:val="32"/>
          <w:shd w:val="clear" w:color="auto" w:fill="FFFFFF"/>
        </w:rPr>
        <w:t>会议酒店入住所需凭证：所有嘉宾（省内、省外）凭24小时内核酸检测阴性证明、健康码（武汉战</w:t>
      </w:r>
      <w:proofErr w:type="gramStart"/>
      <w:r w:rsidRPr="005D2DBE">
        <w:rPr>
          <w:rFonts w:ascii="仿宋" w:eastAsia="仿宋" w:hAnsi="仿宋" w:cs="Microsoft YaHei UI" w:hint="eastAsia"/>
          <w:spacing w:val="15"/>
          <w:sz w:val="32"/>
          <w:szCs w:val="32"/>
          <w:shd w:val="clear" w:color="auto" w:fill="FFFFFF"/>
        </w:rPr>
        <w:t>疫</w:t>
      </w:r>
      <w:proofErr w:type="gramEnd"/>
      <w:r w:rsidRPr="005D2DBE">
        <w:rPr>
          <w:rFonts w:ascii="仿宋" w:eastAsia="仿宋" w:hAnsi="仿宋" w:cs="Microsoft YaHei UI" w:hint="eastAsia"/>
          <w:spacing w:val="15"/>
          <w:sz w:val="32"/>
          <w:szCs w:val="32"/>
          <w:shd w:val="clear" w:color="auto" w:fill="FFFFFF"/>
        </w:rPr>
        <w:t>码）、行程卡、签署防疫承诺书及健康承诺书。</w:t>
      </w:r>
    </w:p>
    <w:p w14:paraId="7A90D2B4"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3.大会报到流程：进入酒店首先测温、验行程卡、健康码（武汉战</w:t>
      </w:r>
      <w:proofErr w:type="gramStart"/>
      <w:r w:rsidRPr="005D2DBE">
        <w:rPr>
          <w:rFonts w:ascii="仿宋" w:eastAsia="仿宋" w:hAnsi="仿宋" w:cs="Microsoft YaHei UI" w:hint="eastAsia"/>
          <w:spacing w:val="15"/>
          <w:sz w:val="32"/>
          <w:szCs w:val="32"/>
          <w:shd w:val="clear" w:color="auto" w:fill="FFFFFF"/>
        </w:rPr>
        <w:t>疫</w:t>
      </w:r>
      <w:proofErr w:type="gramEnd"/>
      <w:r w:rsidRPr="005D2DBE">
        <w:rPr>
          <w:rFonts w:ascii="仿宋" w:eastAsia="仿宋" w:hAnsi="仿宋" w:cs="Microsoft YaHei UI" w:hint="eastAsia"/>
          <w:spacing w:val="15"/>
          <w:sz w:val="32"/>
          <w:szCs w:val="32"/>
          <w:shd w:val="clear" w:color="auto" w:fill="FFFFFF"/>
        </w:rPr>
        <w:t>码）→签署承诺书、查看核酸检测阴性证明→报到、领取资料→办理入住。</w:t>
      </w:r>
    </w:p>
    <w:p w14:paraId="20F03D4D"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Style w:val="a4"/>
          <w:rFonts w:ascii="仿宋" w:eastAsia="仿宋" w:hAnsi="仿宋" w:cs="Microsoft YaHei UI"/>
          <w:b w:val="0"/>
          <w:spacing w:val="15"/>
          <w:sz w:val="32"/>
          <w:szCs w:val="32"/>
          <w:shd w:val="clear" w:color="auto" w:fill="FFFFFF"/>
        </w:rPr>
      </w:pPr>
      <w:r w:rsidRPr="005D2DBE">
        <w:rPr>
          <w:rStyle w:val="a4"/>
          <w:rFonts w:ascii="仿宋" w:eastAsia="仿宋" w:hAnsi="仿宋" w:cs="Microsoft YaHei UI" w:hint="eastAsia"/>
          <w:b w:val="0"/>
          <w:spacing w:val="15"/>
          <w:sz w:val="32"/>
          <w:szCs w:val="32"/>
          <w:shd w:val="clear" w:color="auto" w:fill="FFFFFF"/>
        </w:rPr>
        <w:t>4.所有参展参会嘉宾</w:t>
      </w:r>
      <w:proofErr w:type="gramStart"/>
      <w:r w:rsidRPr="005D2DBE">
        <w:rPr>
          <w:rStyle w:val="a4"/>
          <w:rFonts w:ascii="仿宋" w:eastAsia="仿宋" w:hAnsi="仿宋" w:cs="Microsoft YaHei UI" w:hint="eastAsia"/>
          <w:b w:val="0"/>
          <w:spacing w:val="15"/>
          <w:sz w:val="32"/>
          <w:szCs w:val="32"/>
          <w:shd w:val="clear" w:color="auto" w:fill="FFFFFF"/>
        </w:rPr>
        <w:t>在服博会</w:t>
      </w:r>
      <w:proofErr w:type="gramEnd"/>
      <w:r w:rsidRPr="005D2DBE">
        <w:rPr>
          <w:rStyle w:val="a4"/>
          <w:rFonts w:ascii="仿宋" w:eastAsia="仿宋" w:hAnsi="仿宋" w:cs="Microsoft YaHei UI" w:hint="eastAsia"/>
          <w:b w:val="0"/>
          <w:spacing w:val="15"/>
          <w:sz w:val="32"/>
          <w:szCs w:val="32"/>
          <w:shd w:val="clear" w:color="auto" w:fill="FFFFFF"/>
        </w:rPr>
        <w:t>期间凭身份证原件过防疫验证设备，显示24小时内</w:t>
      </w:r>
      <w:proofErr w:type="gramStart"/>
      <w:r w:rsidRPr="005D2DBE">
        <w:rPr>
          <w:rStyle w:val="a4"/>
          <w:rFonts w:ascii="仿宋" w:eastAsia="仿宋" w:hAnsi="仿宋" w:cs="Microsoft YaHei UI" w:hint="eastAsia"/>
          <w:b w:val="0"/>
          <w:spacing w:val="15"/>
          <w:sz w:val="32"/>
          <w:szCs w:val="32"/>
          <w:shd w:val="clear" w:color="auto" w:fill="FFFFFF"/>
        </w:rPr>
        <w:t>武汉本地</w:t>
      </w:r>
      <w:proofErr w:type="gramEnd"/>
      <w:r w:rsidRPr="005D2DBE">
        <w:rPr>
          <w:rStyle w:val="a4"/>
          <w:rFonts w:ascii="仿宋" w:eastAsia="仿宋" w:hAnsi="仿宋" w:cs="Microsoft YaHei UI" w:hint="eastAsia"/>
          <w:b w:val="0"/>
          <w:spacing w:val="15"/>
          <w:sz w:val="32"/>
          <w:szCs w:val="32"/>
          <w:shd w:val="clear" w:color="auto" w:fill="FFFFFF"/>
        </w:rPr>
        <w:t>核酸阴性证明，方可进入大会现场，每次进入均需核验信息，请</w:t>
      </w:r>
      <w:proofErr w:type="gramStart"/>
      <w:r w:rsidRPr="005D2DBE">
        <w:rPr>
          <w:rStyle w:val="a4"/>
          <w:rFonts w:ascii="仿宋" w:eastAsia="仿宋" w:hAnsi="仿宋" w:cs="Microsoft YaHei UI" w:hint="eastAsia"/>
          <w:b w:val="0"/>
          <w:spacing w:val="15"/>
          <w:sz w:val="32"/>
          <w:szCs w:val="32"/>
          <w:shd w:val="clear" w:color="auto" w:fill="FFFFFF"/>
        </w:rPr>
        <w:t>您予以</w:t>
      </w:r>
      <w:proofErr w:type="gramEnd"/>
      <w:r w:rsidRPr="005D2DBE">
        <w:rPr>
          <w:rStyle w:val="a4"/>
          <w:rFonts w:ascii="仿宋" w:eastAsia="仿宋" w:hAnsi="仿宋" w:cs="Microsoft YaHei UI" w:hint="eastAsia"/>
          <w:b w:val="0"/>
          <w:spacing w:val="15"/>
          <w:sz w:val="32"/>
          <w:szCs w:val="32"/>
          <w:shd w:val="clear" w:color="auto" w:fill="FFFFFF"/>
        </w:rPr>
        <w:t>配合。</w:t>
      </w:r>
    </w:p>
    <w:p w14:paraId="3B6C7AD4"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lang w:bidi="ar"/>
        </w:rPr>
        <w:t>5.</w:t>
      </w:r>
      <w:proofErr w:type="gramStart"/>
      <w:r w:rsidRPr="005D2DBE">
        <w:rPr>
          <w:rFonts w:ascii="仿宋" w:eastAsia="仿宋" w:hAnsi="仿宋" w:cs="Microsoft YaHei UI" w:hint="eastAsia"/>
          <w:spacing w:val="15"/>
          <w:sz w:val="32"/>
          <w:szCs w:val="32"/>
          <w:shd w:val="clear" w:color="auto" w:fill="FFFFFF"/>
        </w:rPr>
        <w:t>服博会</w:t>
      </w:r>
      <w:proofErr w:type="gramEnd"/>
      <w:r w:rsidRPr="005D2DBE">
        <w:rPr>
          <w:rFonts w:ascii="仿宋" w:eastAsia="仿宋" w:hAnsi="仿宋" w:cs="Microsoft YaHei UI" w:hint="eastAsia"/>
          <w:spacing w:val="15"/>
          <w:sz w:val="32"/>
          <w:szCs w:val="32"/>
          <w:shd w:val="clear" w:color="auto" w:fill="FFFFFF"/>
        </w:rPr>
        <w:t>期间请</w:t>
      </w:r>
      <w:proofErr w:type="gramStart"/>
      <w:r w:rsidRPr="005D2DBE">
        <w:rPr>
          <w:rFonts w:ascii="仿宋" w:eastAsia="仿宋" w:hAnsi="仿宋" w:cs="Microsoft YaHei UI" w:hint="eastAsia"/>
          <w:spacing w:val="15"/>
          <w:sz w:val="32"/>
          <w:szCs w:val="32"/>
          <w:shd w:val="clear" w:color="auto" w:fill="FFFFFF"/>
        </w:rPr>
        <w:t>您严格</w:t>
      </w:r>
      <w:proofErr w:type="gramEnd"/>
      <w:r w:rsidRPr="005D2DBE">
        <w:rPr>
          <w:rFonts w:ascii="仿宋" w:eastAsia="仿宋" w:hAnsi="仿宋" w:cs="Microsoft YaHei UI" w:hint="eastAsia"/>
          <w:spacing w:val="15"/>
          <w:sz w:val="32"/>
          <w:szCs w:val="32"/>
          <w:shd w:val="clear" w:color="auto" w:fill="FFFFFF"/>
        </w:rPr>
        <w:t>遵守当地防疫政策保证核酸在有效时间内，并全程佩戴口罩。</w:t>
      </w:r>
    </w:p>
    <w:p w14:paraId="4BB0F846"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lang w:bidi="ar"/>
        </w:rPr>
      </w:pPr>
      <w:r w:rsidRPr="005D2DBE">
        <w:rPr>
          <w:rFonts w:ascii="仿宋" w:eastAsia="仿宋" w:hAnsi="仿宋" w:cs="Microsoft YaHei UI" w:hint="eastAsia"/>
          <w:spacing w:val="15"/>
          <w:sz w:val="32"/>
          <w:szCs w:val="32"/>
          <w:shd w:val="clear" w:color="auto" w:fill="FFFFFF"/>
        </w:rPr>
        <w:lastRenderedPageBreak/>
        <w:t>6.</w:t>
      </w:r>
      <w:r w:rsidRPr="005D2DBE">
        <w:rPr>
          <w:rFonts w:ascii="仿宋" w:eastAsia="仿宋" w:hAnsi="仿宋" w:cs="Microsoft YaHei UI" w:hint="eastAsia"/>
          <w:spacing w:val="15"/>
          <w:sz w:val="32"/>
          <w:szCs w:val="32"/>
          <w:shd w:val="clear" w:color="auto" w:fill="FFFFFF"/>
          <w:lang w:bidi="ar"/>
        </w:rPr>
        <w:t>凡有虚假或不实承诺、隐瞒病史、隐瞒旅居史和接触史、自行服药隐瞒症状、瞒报漏报健康状况、逃避防疫措施等情形，一经发现，一律禁止进入展区，如造成严重后果的，将依法依规追究相关责任。</w:t>
      </w:r>
    </w:p>
    <w:p w14:paraId="5F31666D"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t>7.</w:t>
      </w:r>
      <w:proofErr w:type="gramStart"/>
      <w:r w:rsidRPr="005D2DBE">
        <w:rPr>
          <w:rFonts w:ascii="仿宋" w:eastAsia="仿宋" w:hAnsi="仿宋" w:cs="Microsoft YaHei UI" w:hint="eastAsia"/>
          <w:spacing w:val="15"/>
          <w:sz w:val="32"/>
          <w:szCs w:val="32"/>
          <w:shd w:val="clear" w:color="auto" w:fill="FFFFFF"/>
        </w:rPr>
        <w:t>服博会</w:t>
      </w:r>
      <w:proofErr w:type="gramEnd"/>
      <w:r w:rsidRPr="005D2DBE">
        <w:rPr>
          <w:rFonts w:ascii="仿宋" w:eastAsia="仿宋" w:hAnsi="仿宋" w:cs="Microsoft YaHei UI" w:hint="eastAsia"/>
          <w:spacing w:val="15"/>
          <w:sz w:val="32"/>
          <w:szCs w:val="32"/>
          <w:shd w:val="clear" w:color="auto" w:fill="FFFFFF"/>
        </w:rPr>
        <w:t>期间嘉宾入住酒店和武汉国际博览中心核酸检测时间：</w:t>
      </w:r>
    </w:p>
    <w:p w14:paraId="05334B01" w14:textId="1F6EDCBF"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t>（1）</w:t>
      </w:r>
      <w:proofErr w:type="gramStart"/>
      <w:r w:rsidRPr="005D2DBE">
        <w:rPr>
          <w:rFonts w:ascii="仿宋" w:eastAsia="仿宋" w:hAnsi="仿宋" w:cs="Microsoft YaHei UI" w:hint="eastAsia"/>
          <w:spacing w:val="15"/>
          <w:sz w:val="32"/>
          <w:szCs w:val="32"/>
          <w:shd w:val="clear" w:color="auto" w:fill="FFFFFF"/>
        </w:rPr>
        <w:t>国博假日</w:t>
      </w:r>
      <w:proofErr w:type="gramEnd"/>
      <w:r w:rsidRPr="005D2DBE">
        <w:rPr>
          <w:rFonts w:ascii="仿宋" w:eastAsia="仿宋" w:hAnsi="仿宋" w:cs="Microsoft YaHei UI" w:hint="eastAsia"/>
          <w:spacing w:val="15"/>
          <w:sz w:val="32"/>
          <w:szCs w:val="32"/>
          <w:shd w:val="clear" w:color="auto" w:fill="FFFFFF"/>
        </w:rPr>
        <w:t>酒店室外核酸点：</w:t>
      </w:r>
    </w:p>
    <w:p w14:paraId="1BD10BF4"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11月26日-12月1日7：00-</w:t>
      </w:r>
      <w:proofErr w:type="gramStart"/>
      <w:r w:rsidRPr="005D2DBE">
        <w:rPr>
          <w:rFonts w:ascii="仿宋" w:eastAsia="仿宋" w:hAnsi="仿宋" w:cs="Microsoft YaHei UI" w:hint="eastAsia"/>
          <w:spacing w:val="15"/>
          <w:sz w:val="32"/>
          <w:szCs w:val="32"/>
          <w:shd w:val="clear" w:color="auto" w:fill="FFFFFF"/>
        </w:rPr>
        <w:t>10:00  12:00</w:t>
      </w:r>
      <w:proofErr w:type="gramEnd"/>
      <w:r w:rsidRPr="005D2DBE">
        <w:rPr>
          <w:rFonts w:ascii="仿宋" w:eastAsia="仿宋" w:hAnsi="仿宋" w:cs="Microsoft YaHei UI" w:hint="eastAsia"/>
          <w:spacing w:val="15"/>
          <w:sz w:val="32"/>
          <w:szCs w:val="32"/>
          <w:shd w:val="clear" w:color="auto" w:fill="FFFFFF"/>
        </w:rPr>
        <w:t>-19:00</w:t>
      </w:r>
    </w:p>
    <w:p w14:paraId="3DC45806"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t>（2）武汉国际博览中心A6馆室外核酸检测点：</w:t>
      </w:r>
    </w:p>
    <w:p w14:paraId="3071A37D"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rPr>
      </w:pPr>
      <w:r w:rsidRPr="005D2DBE">
        <w:rPr>
          <w:rFonts w:ascii="仿宋" w:eastAsia="仿宋" w:hAnsi="仿宋" w:cs="Microsoft YaHei UI" w:hint="eastAsia"/>
          <w:spacing w:val="15"/>
          <w:sz w:val="32"/>
          <w:szCs w:val="32"/>
          <w:shd w:val="clear" w:color="auto" w:fill="FFFFFF"/>
        </w:rPr>
        <w:t>11月26日-12月1日7：00-</w:t>
      </w:r>
      <w:proofErr w:type="gramStart"/>
      <w:r w:rsidRPr="005D2DBE">
        <w:rPr>
          <w:rFonts w:ascii="仿宋" w:eastAsia="仿宋" w:hAnsi="仿宋" w:cs="Microsoft YaHei UI" w:hint="eastAsia"/>
          <w:spacing w:val="15"/>
          <w:sz w:val="32"/>
          <w:szCs w:val="32"/>
          <w:shd w:val="clear" w:color="auto" w:fill="FFFFFF"/>
        </w:rPr>
        <w:t>10:00  12:00</w:t>
      </w:r>
      <w:proofErr w:type="gramEnd"/>
      <w:r w:rsidRPr="005D2DBE">
        <w:rPr>
          <w:rFonts w:ascii="仿宋" w:eastAsia="仿宋" w:hAnsi="仿宋" w:cs="Microsoft YaHei UI" w:hint="eastAsia"/>
          <w:spacing w:val="15"/>
          <w:sz w:val="32"/>
          <w:szCs w:val="32"/>
          <w:shd w:val="clear" w:color="auto" w:fill="FFFFFF"/>
        </w:rPr>
        <w:t>-19:00</w:t>
      </w:r>
    </w:p>
    <w:p w14:paraId="1299CCED" w14:textId="77777777" w:rsidR="000C36E0" w:rsidRPr="005D2DBE" w:rsidRDefault="000C36E0"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15"/>
          <w:sz w:val="32"/>
          <w:szCs w:val="32"/>
          <w:shd w:val="clear" w:color="auto" w:fill="FFFFFF"/>
        </w:rPr>
      </w:pPr>
    </w:p>
    <w:p w14:paraId="315763C2"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Style w:val="a4"/>
          <w:rFonts w:ascii="仿宋" w:eastAsia="仿宋" w:hAnsi="仿宋" w:cs="Microsoft YaHei UI" w:hint="eastAsia"/>
          <w:b w:val="0"/>
          <w:spacing w:val="15"/>
          <w:sz w:val="32"/>
          <w:szCs w:val="32"/>
          <w:shd w:val="clear" w:color="auto" w:fill="FFFFFF"/>
        </w:rPr>
        <w:t>（五）</w:t>
      </w:r>
      <w:proofErr w:type="gramStart"/>
      <w:r w:rsidRPr="005D2DBE">
        <w:rPr>
          <w:rStyle w:val="a4"/>
          <w:rFonts w:ascii="仿宋" w:eastAsia="仿宋" w:hAnsi="仿宋" w:cs="Microsoft YaHei UI" w:hint="eastAsia"/>
          <w:b w:val="0"/>
          <w:spacing w:val="15"/>
          <w:sz w:val="32"/>
          <w:szCs w:val="32"/>
          <w:shd w:val="clear" w:color="auto" w:fill="FFFFFF"/>
        </w:rPr>
        <w:t>不</w:t>
      </w:r>
      <w:proofErr w:type="gramEnd"/>
      <w:r w:rsidRPr="005D2DBE">
        <w:rPr>
          <w:rStyle w:val="a4"/>
          <w:rFonts w:ascii="仿宋" w:eastAsia="仿宋" w:hAnsi="仿宋" w:cs="Microsoft YaHei UI" w:hint="eastAsia"/>
          <w:b w:val="0"/>
          <w:spacing w:val="15"/>
          <w:sz w:val="32"/>
          <w:szCs w:val="32"/>
          <w:shd w:val="clear" w:color="auto" w:fill="FFFFFF"/>
        </w:rPr>
        <w:t>得来汉参会情形</w:t>
      </w:r>
    </w:p>
    <w:p w14:paraId="009AE425"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t>1.健康</w:t>
      </w:r>
      <w:proofErr w:type="gramStart"/>
      <w:r w:rsidRPr="005D2DBE">
        <w:rPr>
          <w:rFonts w:ascii="仿宋" w:eastAsia="仿宋" w:hAnsi="仿宋" w:cs="Microsoft YaHei UI" w:hint="eastAsia"/>
          <w:spacing w:val="15"/>
          <w:sz w:val="32"/>
          <w:szCs w:val="32"/>
          <w:shd w:val="clear" w:color="auto" w:fill="FFFFFF"/>
        </w:rPr>
        <w:t>码显示为红码</w:t>
      </w:r>
      <w:proofErr w:type="gramEnd"/>
      <w:r w:rsidRPr="005D2DBE">
        <w:rPr>
          <w:rFonts w:ascii="仿宋" w:eastAsia="仿宋" w:hAnsi="仿宋" w:cs="Microsoft YaHei UI" w:hint="eastAsia"/>
          <w:spacing w:val="15"/>
          <w:sz w:val="32"/>
          <w:szCs w:val="32"/>
          <w:shd w:val="clear" w:color="auto" w:fill="FFFFFF"/>
        </w:rPr>
        <w:t>或黄码；</w:t>
      </w:r>
    </w:p>
    <w:p w14:paraId="512F0AAD"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t>2.7日内国内中高风险区所在街道（乡镇）旅居史（以大会报到时国务院</w:t>
      </w:r>
      <w:proofErr w:type="gramStart"/>
      <w:r w:rsidRPr="005D2DBE">
        <w:rPr>
          <w:rFonts w:ascii="仿宋" w:eastAsia="仿宋" w:hAnsi="仿宋" w:cs="Microsoft YaHei UI" w:hint="eastAsia"/>
          <w:spacing w:val="15"/>
          <w:sz w:val="32"/>
          <w:szCs w:val="32"/>
          <w:shd w:val="clear" w:color="auto" w:fill="FFFFFF"/>
        </w:rPr>
        <w:t>端以及</w:t>
      </w:r>
      <w:proofErr w:type="gramEnd"/>
      <w:r w:rsidRPr="005D2DBE">
        <w:rPr>
          <w:rFonts w:ascii="仿宋" w:eastAsia="仿宋" w:hAnsi="仿宋" w:cs="Microsoft YaHei UI" w:hint="eastAsia"/>
          <w:spacing w:val="15"/>
          <w:sz w:val="32"/>
          <w:szCs w:val="32"/>
          <w:shd w:val="clear" w:color="auto" w:fill="FFFFFF"/>
        </w:rPr>
        <w:t>湖北省疫情防控指挥部公布的为准），8日内境外旅居史；</w:t>
      </w:r>
    </w:p>
    <w:p w14:paraId="14B96146"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t>3.参会前7日内</w:t>
      </w:r>
      <w:proofErr w:type="gramStart"/>
      <w:r w:rsidRPr="005D2DBE">
        <w:rPr>
          <w:rFonts w:ascii="仿宋" w:eastAsia="仿宋" w:hAnsi="仿宋" w:cs="Microsoft YaHei UI" w:hint="eastAsia"/>
          <w:spacing w:val="15"/>
          <w:sz w:val="32"/>
          <w:szCs w:val="32"/>
          <w:shd w:val="clear" w:color="auto" w:fill="FFFFFF"/>
        </w:rPr>
        <w:t>或者服博会</w:t>
      </w:r>
      <w:proofErr w:type="gramEnd"/>
      <w:r w:rsidRPr="005D2DBE">
        <w:rPr>
          <w:rFonts w:ascii="仿宋" w:eastAsia="仿宋" w:hAnsi="仿宋" w:cs="Microsoft YaHei UI" w:hint="eastAsia"/>
          <w:spacing w:val="15"/>
          <w:sz w:val="32"/>
          <w:szCs w:val="32"/>
          <w:shd w:val="clear" w:color="auto" w:fill="FFFFFF"/>
        </w:rPr>
        <w:t>期间被判定为新冠肺炎病毒感染者的密切接触者或与已公布的确诊病例、无症状感染者活动轨迹有交集的；</w:t>
      </w:r>
    </w:p>
    <w:p w14:paraId="26D571E1"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t>4.会议期间核酸或抗原检测异常人员；</w:t>
      </w:r>
    </w:p>
    <w:p w14:paraId="657E8819" w14:textId="77777777" w:rsidR="000C36E0" w:rsidRPr="005D2DBE" w:rsidRDefault="005D2DBE" w:rsidP="005D2DBE">
      <w:pPr>
        <w:pStyle w:val="a3"/>
        <w:widowControl/>
        <w:shd w:val="clear" w:color="auto" w:fill="FFFFFF"/>
        <w:spacing w:beforeAutospacing="0" w:afterAutospacing="0" w:line="368" w:lineRule="atLeast"/>
        <w:ind w:firstLineChars="200" w:firstLine="700"/>
        <w:jc w:val="both"/>
        <w:rPr>
          <w:rFonts w:ascii="仿宋" w:eastAsia="仿宋" w:hAnsi="仿宋" w:cs="Microsoft YaHei UI"/>
          <w:spacing w:val="8"/>
          <w:sz w:val="32"/>
          <w:szCs w:val="32"/>
        </w:rPr>
      </w:pPr>
      <w:r w:rsidRPr="005D2DBE">
        <w:rPr>
          <w:rFonts w:ascii="仿宋" w:eastAsia="仿宋" w:hAnsi="仿宋" w:cs="Microsoft YaHei UI" w:hint="eastAsia"/>
          <w:spacing w:val="15"/>
          <w:sz w:val="32"/>
          <w:szCs w:val="32"/>
          <w:shd w:val="clear" w:color="auto" w:fill="FFFFFF"/>
        </w:rPr>
        <w:lastRenderedPageBreak/>
        <w:t>5.参会前7日内或会议期间出现发热、干咳、乏力、咽痛、嗅觉或味觉减退、腹泻等“十种症状”，就诊不能排除新冠肺炎者。</w:t>
      </w:r>
    </w:p>
    <w:p w14:paraId="42380C3C" w14:textId="77777777" w:rsidR="000C36E0" w:rsidRPr="005D2DBE" w:rsidRDefault="000C36E0" w:rsidP="005D2DBE">
      <w:pPr>
        <w:pStyle w:val="a3"/>
        <w:widowControl/>
        <w:shd w:val="clear" w:color="auto" w:fill="FFFFFF"/>
        <w:spacing w:beforeAutospacing="0" w:afterAutospacing="0" w:line="368" w:lineRule="atLeast"/>
        <w:ind w:firstLineChars="200" w:firstLine="640"/>
        <w:jc w:val="center"/>
        <w:rPr>
          <w:rFonts w:ascii="仿宋" w:eastAsia="仿宋" w:hAnsi="仿宋" w:cs="宋体"/>
          <w:sz w:val="32"/>
          <w:szCs w:val="32"/>
        </w:rPr>
      </w:pPr>
    </w:p>
    <w:p w14:paraId="7B3A3BE0" w14:textId="37137D76" w:rsidR="000C36E0" w:rsidRPr="005D2DBE" w:rsidRDefault="005D2DBE" w:rsidP="005D2DBE">
      <w:pPr>
        <w:ind w:firstLineChars="200" w:firstLine="640"/>
        <w:rPr>
          <w:rFonts w:ascii="仿宋" w:eastAsia="仿宋" w:hAnsi="仿宋"/>
          <w:sz w:val="32"/>
          <w:szCs w:val="32"/>
        </w:rPr>
      </w:pPr>
      <w:r>
        <w:rPr>
          <w:rFonts w:ascii="仿宋" w:eastAsia="仿宋" w:hAnsi="仿宋" w:hint="eastAsia"/>
          <w:sz w:val="32"/>
          <w:szCs w:val="32"/>
        </w:rPr>
        <w:t>会期防疫要求以武汉市最新防疫政策为准进行动态调整。</w:t>
      </w:r>
    </w:p>
    <w:p w14:paraId="0417F7AA" w14:textId="77777777" w:rsidR="000C36E0" w:rsidRPr="005D2DBE" w:rsidRDefault="000C36E0" w:rsidP="005D2DBE">
      <w:pPr>
        <w:ind w:firstLineChars="200" w:firstLine="640"/>
        <w:rPr>
          <w:rFonts w:ascii="仿宋" w:eastAsia="仿宋" w:hAnsi="仿宋"/>
          <w:sz w:val="32"/>
          <w:szCs w:val="32"/>
        </w:rPr>
      </w:pPr>
    </w:p>
    <w:p w14:paraId="2684EED4" w14:textId="77777777" w:rsidR="000C36E0" w:rsidRPr="005D2DBE" w:rsidRDefault="000C36E0" w:rsidP="005D2DBE">
      <w:pPr>
        <w:ind w:firstLineChars="200" w:firstLine="640"/>
        <w:rPr>
          <w:rFonts w:ascii="仿宋" w:eastAsia="仿宋" w:hAnsi="仿宋"/>
          <w:sz w:val="32"/>
          <w:szCs w:val="32"/>
        </w:rPr>
      </w:pPr>
    </w:p>
    <w:p w14:paraId="54CB0C16" w14:textId="77777777" w:rsidR="000C36E0" w:rsidRPr="005D2DBE" w:rsidRDefault="000C36E0" w:rsidP="005D2DBE">
      <w:pPr>
        <w:ind w:firstLineChars="200" w:firstLine="640"/>
        <w:rPr>
          <w:rFonts w:ascii="仿宋" w:eastAsia="仿宋" w:hAnsi="仿宋"/>
          <w:sz w:val="32"/>
          <w:szCs w:val="32"/>
        </w:rPr>
      </w:pPr>
    </w:p>
    <w:p w14:paraId="0C9B965D" w14:textId="77777777" w:rsidR="000C36E0" w:rsidRPr="005D2DBE" w:rsidRDefault="000C36E0" w:rsidP="005D2DBE">
      <w:pPr>
        <w:ind w:firstLineChars="200" w:firstLine="640"/>
        <w:rPr>
          <w:rFonts w:ascii="仿宋" w:eastAsia="仿宋" w:hAnsi="仿宋"/>
          <w:sz w:val="32"/>
          <w:szCs w:val="32"/>
        </w:rPr>
      </w:pPr>
    </w:p>
    <w:p w14:paraId="47E4369E" w14:textId="77777777" w:rsidR="000C36E0" w:rsidRPr="005D2DBE" w:rsidRDefault="000C36E0" w:rsidP="005D2DBE">
      <w:pPr>
        <w:ind w:firstLineChars="200" w:firstLine="640"/>
        <w:rPr>
          <w:rFonts w:ascii="仿宋" w:eastAsia="仿宋" w:hAnsi="仿宋"/>
          <w:sz w:val="32"/>
          <w:szCs w:val="32"/>
        </w:rPr>
      </w:pPr>
    </w:p>
    <w:p w14:paraId="19101428" w14:textId="77777777" w:rsidR="000C36E0" w:rsidRPr="005D2DBE" w:rsidRDefault="000C36E0" w:rsidP="005D2DBE">
      <w:pPr>
        <w:ind w:firstLineChars="200" w:firstLine="640"/>
        <w:rPr>
          <w:rFonts w:ascii="仿宋" w:eastAsia="仿宋" w:hAnsi="仿宋"/>
          <w:sz w:val="32"/>
          <w:szCs w:val="32"/>
        </w:rPr>
      </w:pPr>
    </w:p>
    <w:sectPr w:rsidR="000C36E0" w:rsidRPr="005D2D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265C8"/>
    <w:multiLevelType w:val="singleLevel"/>
    <w:tmpl w:val="2F6265C8"/>
    <w:lvl w:ilvl="0">
      <w:start w:val="2"/>
      <w:numFmt w:val="decimal"/>
      <w:lvlText w:val="%1."/>
      <w:lvlJc w:val="left"/>
      <w:pPr>
        <w:tabs>
          <w:tab w:val="left" w:pos="312"/>
        </w:tabs>
      </w:pPr>
      <w:rPr>
        <w:rFonts w:hint="default"/>
        <w:color w:val="auto"/>
      </w:rPr>
    </w:lvl>
  </w:abstractNum>
  <w:num w:numId="1" w16cid:durableId="188810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I5MTgxZTU2ZDdhYmUxMjlmZTdlNjZmYjNjMmI5ODUifQ=="/>
  </w:docVars>
  <w:rsids>
    <w:rsidRoot w:val="1B335458"/>
    <w:rsid w:val="000C36E0"/>
    <w:rsid w:val="004027B4"/>
    <w:rsid w:val="005D2DBE"/>
    <w:rsid w:val="00D3630A"/>
    <w:rsid w:val="1B335458"/>
    <w:rsid w:val="64514C62"/>
    <w:rsid w:val="7AB61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C83B3"/>
  <w15:docId w15:val="{81A5DC8A-BB98-4257-8C6F-C321911F3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uiPriority w:val="99"/>
    <w:qFormat/>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dc:creator>
  <cp:lastModifiedBy>Dell</cp:lastModifiedBy>
  <cp:revision>4</cp:revision>
  <dcterms:created xsi:type="dcterms:W3CDTF">2022-11-18T05:03:00Z</dcterms:created>
  <dcterms:modified xsi:type="dcterms:W3CDTF">2022-11-18T10:21:00Z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D11526409631406F85ABDFC78599CB40</vt:lpwstr>
  </property>
</Properties>
</file>