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6AEF" w14:textId="2B331A08" w:rsidR="00173A88" w:rsidRPr="005E4B6D" w:rsidRDefault="00644F09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黑体" w:eastAsia="黑体" w:hAnsi="黑体" w:cs="Helvetica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Courier" w:hint="eastAsia"/>
          <w:b/>
          <w:color w:val="000000"/>
          <w:kern w:val="0"/>
          <w:sz w:val="36"/>
          <w:szCs w:val="36"/>
        </w:rPr>
        <w:t>第十九届全国投资促进机构联席会议暨</w:t>
      </w:r>
      <w:r w:rsidR="00092553">
        <w:rPr>
          <w:rFonts w:ascii="黑体" w:eastAsia="黑体" w:hAnsi="黑体" w:cs="Courier" w:hint="eastAsia"/>
          <w:b/>
          <w:color w:val="000000"/>
          <w:kern w:val="0"/>
          <w:sz w:val="36"/>
          <w:szCs w:val="36"/>
        </w:rPr>
        <w:t>国际投资促进</w:t>
      </w:r>
      <w:r w:rsidR="00173A88" w:rsidRPr="005E4B6D">
        <w:rPr>
          <w:rFonts w:ascii="黑体" w:eastAsia="黑体" w:hAnsi="黑体" w:cs="Helvetica"/>
          <w:b/>
          <w:color w:val="000000"/>
          <w:kern w:val="0"/>
          <w:sz w:val="36"/>
          <w:szCs w:val="36"/>
        </w:rPr>
        <w:t>研讨会</w:t>
      </w:r>
    </w:p>
    <w:p w14:paraId="69A804A6" w14:textId="77777777" w:rsidR="009350BD" w:rsidRPr="00644F09" w:rsidRDefault="009350BD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0"/>
          <w:szCs w:val="30"/>
        </w:rPr>
      </w:pPr>
    </w:p>
    <w:p w14:paraId="6DC74C7D" w14:textId="672D54C6" w:rsidR="00173A88" w:rsidRPr="002B335B" w:rsidRDefault="00173A88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  <w:t>时间：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20</w:t>
      </w:r>
      <w:r w:rsidR="005948AF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2</w:t>
      </w:r>
      <w:r w:rsidR="005948AF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年9月7日</w:t>
      </w:r>
      <w:r w:rsidR="00AF617D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 xml:space="preserve"> 上午</w:t>
      </w:r>
      <w:r w:rsidR="00AE0C6D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 xml:space="preserve"> 9:00-1</w:t>
      </w:r>
      <w:r w:rsidR="00234F52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2</w:t>
      </w:r>
      <w:r w:rsidR="003E2026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：</w:t>
      </w:r>
      <w:r w:rsidR="00A30C99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="003E2026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0</w:t>
      </w:r>
    </w:p>
    <w:p w14:paraId="30499EB8" w14:textId="2EE36463" w:rsidR="004D0900" w:rsidRPr="002B335B" w:rsidRDefault="00173A88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  <w:t>地点：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福建 厦门</w:t>
      </w:r>
      <w:r w:rsidR="00AF617D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国际会展中心</w:t>
      </w:r>
    </w:p>
    <w:p w14:paraId="135ACC51" w14:textId="77777777" w:rsidR="00173A88" w:rsidRPr="002B335B" w:rsidRDefault="00173A88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  <w:t>主办单位：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中国国际投资促进会</w:t>
      </w:r>
    </w:p>
    <w:p w14:paraId="1D5D003E" w14:textId="4FA84028" w:rsidR="00173A88" w:rsidRPr="002B335B" w:rsidRDefault="00173A88" w:rsidP="003A6A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6" w:hangingChars="500" w:hanging="1506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  <w:t>联合主办：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联合国贸易发展会议、联合国工业发展组织</w:t>
      </w:r>
      <w:r w:rsidR="002C416A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、世界投资促进机构协会</w:t>
      </w:r>
    </w:p>
    <w:p w14:paraId="6D726FC8" w14:textId="04B22E8E" w:rsidR="004D0900" w:rsidRPr="002B335B" w:rsidRDefault="00173A88" w:rsidP="002C41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  <w:t>承办单位：</w:t>
      </w:r>
      <w:r w:rsidR="00630D85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厦门市会议展览事务局</w:t>
      </w:r>
    </w:p>
    <w:p w14:paraId="5A373634" w14:textId="77698F74" w:rsidR="00173A88" w:rsidRPr="002B335B" w:rsidRDefault="00173A88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b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b/>
          <w:color w:val="000000"/>
          <w:kern w:val="0"/>
          <w:sz w:val="30"/>
          <w:szCs w:val="30"/>
        </w:rPr>
        <w:t>会议主题：</w:t>
      </w:r>
      <w:r w:rsidR="00DD7DDE" w:rsidRPr="002B335B">
        <w:rPr>
          <w:rFonts w:ascii="仿宋" w:eastAsia="仿宋" w:hAnsi="仿宋" w:cs="Courier" w:hint="eastAsia"/>
          <w:bCs/>
          <w:color w:val="000000"/>
          <w:kern w:val="0"/>
          <w:sz w:val="30"/>
          <w:szCs w:val="30"/>
        </w:rPr>
        <w:t>“</w:t>
      </w:r>
      <w:bookmarkStart w:id="0" w:name="_Hlk75432711"/>
      <w:r w:rsidR="004A039B">
        <w:rPr>
          <w:rFonts w:ascii="仿宋" w:eastAsia="仿宋" w:hAnsi="仿宋" w:cs="Courier" w:hint="eastAsia"/>
          <w:bCs/>
          <w:color w:val="000000"/>
          <w:kern w:val="0"/>
          <w:sz w:val="30"/>
          <w:szCs w:val="30"/>
        </w:rPr>
        <w:t>把握</w:t>
      </w:r>
      <w:r w:rsidR="00DD7DDE" w:rsidRPr="002B335B">
        <w:rPr>
          <w:rFonts w:ascii="仿宋" w:eastAsia="仿宋" w:hAnsi="仿宋" w:cs="Courier" w:hint="eastAsia"/>
          <w:bCs/>
          <w:color w:val="000000"/>
          <w:kern w:val="0"/>
          <w:sz w:val="30"/>
          <w:szCs w:val="30"/>
        </w:rPr>
        <w:t>投资促进新趋势，构建</w:t>
      </w:r>
      <w:r w:rsidR="007963F3" w:rsidRPr="002B335B">
        <w:rPr>
          <w:rFonts w:ascii="仿宋" w:eastAsia="仿宋" w:hAnsi="仿宋" w:cs="Courier" w:hint="eastAsia"/>
          <w:bCs/>
          <w:color w:val="000000"/>
          <w:kern w:val="0"/>
          <w:sz w:val="30"/>
          <w:szCs w:val="30"/>
        </w:rPr>
        <w:t>经济</w:t>
      </w:r>
      <w:r w:rsidR="00DD7DDE" w:rsidRPr="002B335B">
        <w:rPr>
          <w:rFonts w:ascii="仿宋" w:eastAsia="仿宋" w:hAnsi="仿宋" w:cs="Courier" w:hint="eastAsia"/>
          <w:bCs/>
          <w:color w:val="000000"/>
          <w:kern w:val="0"/>
          <w:sz w:val="30"/>
          <w:szCs w:val="30"/>
        </w:rPr>
        <w:t>发展新格局</w:t>
      </w:r>
      <w:bookmarkEnd w:id="0"/>
      <w:r w:rsidR="00DD7DDE" w:rsidRPr="002B335B">
        <w:rPr>
          <w:rFonts w:ascii="仿宋" w:eastAsia="仿宋" w:hAnsi="仿宋" w:cs="Courier" w:hint="eastAsia"/>
          <w:bCs/>
          <w:color w:val="000000"/>
          <w:kern w:val="0"/>
          <w:sz w:val="30"/>
          <w:szCs w:val="30"/>
        </w:rPr>
        <w:t>”</w:t>
      </w:r>
      <w:r w:rsidR="00092553" w:rsidRPr="002B335B">
        <w:rPr>
          <w:rFonts w:ascii="仿宋" w:eastAsia="仿宋" w:hAnsi="仿宋" w:cs="Courier"/>
          <w:b/>
          <w:color w:val="000000"/>
          <w:kern w:val="0"/>
          <w:sz w:val="30"/>
          <w:szCs w:val="30"/>
        </w:rPr>
        <w:t xml:space="preserve"> </w:t>
      </w:r>
    </w:p>
    <w:p w14:paraId="4087C9E8" w14:textId="77777777" w:rsidR="00C108D6" w:rsidRPr="002B335B" w:rsidRDefault="00C108D6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b/>
          <w:color w:val="000000"/>
          <w:kern w:val="0"/>
          <w:sz w:val="30"/>
          <w:szCs w:val="30"/>
        </w:rPr>
      </w:pPr>
    </w:p>
    <w:p w14:paraId="345993FC" w14:textId="77777777" w:rsidR="00173A88" w:rsidRPr="002B335B" w:rsidRDefault="00173A88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b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b/>
          <w:color w:val="000000"/>
          <w:kern w:val="0"/>
          <w:sz w:val="30"/>
          <w:szCs w:val="30"/>
        </w:rPr>
        <w:t>会议议程：</w:t>
      </w:r>
    </w:p>
    <w:p w14:paraId="6B8F080E" w14:textId="77777777" w:rsidR="00173A88" w:rsidRPr="002B335B" w:rsidRDefault="00BC192A" w:rsidP="000C52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 w:hint="eastAsia"/>
          <w:b/>
          <w:bCs/>
          <w:color w:val="000000"/>
          <w:kern w:val="0"/>
          <w:sz w:val="30"/>
          <w:szCs w:val="30"/>
        </w:rPr>
        <w:t>一、</w:t>
      </w:r>
      <w:r w:rsidR="00173A88" w:rsidRPr="002B335B"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  <w:t>开幕式</w:t>
      </w:r>
    </w:p>
    <w:p w14:paraId="6934F54C" w14:textId="7C7EDC81" w:rsidR="004D34AE" w:rsidRPr="002B335B" w:rsidRDefault="00173A88" w:rsidP="004D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主持人：</w:t>
      </w:r>
      <w:r w:rsidR="004D34AE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中国国际投资促进会</w:t>
      </w:r>
      <w:r w:rsidR="008B1DC5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会领导</w:t>
      </w:r>
    </w:p>
    <w:p w14:paraId="2FB35A53" w14:textId="77777777" w:rsidR="00173A88" w:rsidRPr="002B335B" w:rsidRDefault="00173A88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09:00-09:05</w:t>
      </w:r>
      <w:r w:rsidRPr="002B335B">
        <w:rPr>
          <w:rFonts w:ascii="仿宋" w:eastAsia="仿宋" w:hAnsi="仿宋" w:cs="Courier"/>
          <w:b/>
          <w:color w:val="000000"/>
          <w:kern w:val="0"/>
          <w:sz w:val="30"/>
          <w:szCs w:val="30"/>
        </w:rPr>
        <w:t xml:space="preserve"> </w:t>
      </w:r>
      <w:r w:rsidR="004D0900"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 xml:space="preserve"> 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主持人介绍</w:t>
      </w:r>
      <w:r w:rsidR="004D0900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会议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议程和重要嘉宾</w:t>
      </w:r>
    </w:p>
    <w:p w14:paraId="33CA5B7F" w14:textId="304617EA" w:rsidR="00173A88" w:rsidRPr="002B335B" w:rsidRDefault="00173A88" w:rsidP="006623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09:05-09:1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="00036BD3"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 xml:space="preserve"> </w:t>
      </w:r>
      <w:r w:rsidR="00546A93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商务部</w:t>
      </w:r>
      <w:r w:rsidR="0066233D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部领导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致辞</w:t>
      </w:r>
    </w:p>
    <w:p w14:paraId="550F037C" w14:textId="3FFF0021" w:rsidR="008F6A7B" w:rsidRPr="002B335B" w:rsidRDefault="004D0900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Times-Roman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09:1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-09: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20</w:t>
      </w:r>
      <w:r w:rsidR="00173A88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 xml:space="preserve"> </w:t>
      </w:r>
      <w:r w:rsidR="008F6A7B"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>中国国际投资促进会马秀红会长致辞</w:t>
      </w:r>
    </w:p>
    <w:p w14:paraId="230A7ACC" w14:textId="560BEFF7" w:rsidR="00902E16" w:rsidRPr="002B335B" w:rsidRDefault="00902E16" w:rsidP="00173A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Times-Roman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20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-09:2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 </w:t>
      </w:r>
      <w:r w:rsidR="009E6E9A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埃及前总理伊萨姆</w:t>
      </w:r>
      <w:r w:rsidR="009E6E9A" w:rsidRPr="002B335B"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•</w:t>
      </w:r>
      <w:r w:rsidR="009E6E9A" w:rsidRPr="002B335B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沙拉夫</w:t>
      </w:r>
      <w:r w:rsidR="00B449D9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视频</w:t>
      </w:r>
      <w:r w:rsidR="007C6215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致辞</w:t>
      </w:r>
    </w:p>
    <w:p w14:paraId="7524D746" w14:textId="457D85E5" w:rsidR="00173A88" w:rsidRPr="002B335B" w:rsidRDefault="0025217E" w:rsidP="002521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09:2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-09: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30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 </w:t>
      </w:r>
      <w:r w:rsidR="00173A88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厦门市人民政府</w:t>
      </w:r>
      <w:r w:rsidR="0082434A" w:rsidRPr="002B335B">
        <w:rPr>
          <w:rFonts w:ascii="仿宋" w:eastAsia="仿宋" w:hAnsi="仿宋" w:hint="eastAsia"/>
          <w:sz w:val="30"/>
          <w:szCs w:val="30"/>
        </w:rPr>
        <w:t>领导</w:t>
      </w:r>
      <w:r w:rsidR="00173A88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致辞</w:t>
      </w:r>
    </w:p>
    <w:p w14:paraId="1DA44B67" w14:textId="77777777" w:rsidR="00226090" w:rsidRPr="002B335B" w:rsidRDefault="00226090" w:rsidP="002260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</w:p>
    <w:p w14:paraId="42ED6AE3" w14:textId="09D473A4" w:rsidR="00173A88" w:rsidRPr="002B335B" w:rsidRDefault="00BC192A" w:rsidP="000C52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仿宋" w:eastAsia="仿宋" w:hAnsi="仿宋" w:cs="Courier-Bold"/>
          <w:b/>
          <w:bCs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-Bold" w:hint="eastAsia"/>
          <w:b/>
          <w:bCs/>
          <w:color w:val="000000"/>
          <w:kern w:val="0"/>
          <w:sz w:val="30"/>
          <w:szCs w:val="30"/>
        </w:rPr>
        <w:t>二、</w:t>
      </w:r>
      <w:r w:rsidR="006369B5" w:rsidRPr="002B335B">
        <w:rPr>
          <w:rFonts w:ascii="仿宋" w:eastAsia="仿宋" w:hAnsi="仿宋" w:cs="Courier-Bold" w:hint="eastAsia"/>
          <w:b/>
          <w:bCs/>
          <w:color w:val="000000"/>
          <w:kern w:val="0"/>
          <w:sz w:val="30"/>
          <w:szCs w:val="30"/>
        </w:rPr>
        <w:t>主旨</w:t>
      </w:r>
      <w:r w:rsidR="00BF7D2C" w:rsidRPr="002B335B">
        <w:rPr>
          <w:rFonts w:ascii="仿宋" w:eastAsia="仿宋" w:hAnsi="仿宋" w:cs="Courier-Bold" w:hint="eastAsia"/>
          <w:b/>
          <w:bCs/>
          <w:color w:val="000000"/>
          <w:kern w:val="0"/>
          <w:sz w:val="30"/>
          <w:szCs w:val="30"/>
        </w:rPr>
        <w:t>演讲</w:t>
      </w:r>
    </w:p>
    <w:p w14:paraId="292A5059" w14:textId="50CD1DE6" w:rsidR="004D34AE" w:rsidRPr="002B335B" w:rsidRDefault="0066675D" w:rsidP="004D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主持人：中国国际投资促进会</w:t>
      </w:r>
      <w:r w:rsidR="00631266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会领导</w:t>
      </w:r>
    </w:p>
    <w:p w14:paraId="02D49022" w14:textId="712B50EC" w:rsidR="00C05312" w:rsidRPr="002B335B" w:rsidRDefault="00C05312" w:rsidP="00C053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</w:t>
      </w:r>
      <w:r w:rsidR="00226090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30</w:t>
      </w:r>
      <w:r w:rsidR="00BF7D2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09</w:t>
      </w:r>
      <w:r w:rsidR="00BF7D2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226090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4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="00BF7D2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 </w:t>
      </w:r>
      <w:r w:rsidR="00303358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商务部原副部长陈健</w:t>
      </w:r>
    </w:p>
    <w:p w14:paraId="503E3335" w14:textId="517E3104" w:rsidR="00C05312" w:rsidRPr="002B335B" w:rsidRDefault="00C05312" w:rsidP="003033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100" w:hangingChars="700" w:hanging="210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lastRenderedPageBreak/>
        <w:t>09: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4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00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 </w:t>
      </w:r>
      <w:r w:rsidR="00303358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 xml:space="preserve">国家发展和改革委员会学术委员会原秘书长            </w:t>
      </w:r>
      <w:r w:rsidR="00303358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  </w:t>
      </w:r>
      <w:r w:rsidR="00303358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张燕生主旨演讲</w:t>
      </w:r>
    </w:p>
    <w:p w14:paraId="343EA215" w14:textId="77777777" w:rsidR="00303358" w:rsidRDefault="00303358" w:rsidP="003033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>
        <w:rPr>
          <w:rFonts w:ascii="仿宋" w:eastAsia="仿宋" w:hAnsi="仿宋" w:cs="Courier"/>
          <w:color w:val="000000"/>
          <w:kern w:val="0"/>
          <w:sz w:val="30"/>
          <w:szCs w:val="30"/>
        </w:rPr>
        <w:t>10</w:t>
      </w:r>
      <w:r w:rsidR="00BF7D2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>
        <w:rPr>
          <w:rFonts w:ascii="仿宋" w:eastAsia="仿宋" w:hAnsi="仿宋" w:cs="Courier"/>
          <w:color w:val="000000"/>
          <w:kern w:val="0"/>
          <w:sz w:val="30"/>
          <w:szCs w:val="30"/>
        </w:rPr>
        <w:t>00</w:t>
      </w:r>
      <w:r w:rsidR="00BF7D2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-1</w:t>
      </w:r>
      <w:r w:rsidR="00226090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0</w:t>
      </w:r>
      <w:r w:rsidR="00BF7D2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C05312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="00173A88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="00BF7D2C"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 xml:space="preserve"> 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联合国贸易与发展会议</w:t>
      </w:r>
      <w:r w:rsidRPr="002F47B4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投资与企业司司长</w:t>
      </w:r>
    </w:p>
    <w:p w14:paraId="503D6E94" w14:textId="2F463A7D" w:rsidR="000B4114" w:rsidRPr="000B4114" w:rsidRDefault="00303358" w:rsidP="003033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firstLineChars="700" w:firstLine="2100"/>
        <w:rPr>
          <w:rFonts w:ascii="仿宋" w:eastAsia="仿宋" w:hAnsi="仿宋" w:cs="Times-Roman"/>
          <w:color w:val="000000"/>
          <w:kern w:val="0"/>
          <w:sz w:val="30"/>
          <w:szCs w:val="30"/>
        </w:rPr>
      </w:pPr>
      <w:r w:rsidRPr="002F47B4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詹晓宁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主旨演讲</w:t>
      </w:r>
    </w:p>
    <w:p w14:paraId="1E3EBA25" w14:textId="6C4593AA" w:rsidR="00A945C0" w:rsidRPr="0072494E" w:rsidRDefault="00226090" w:rsidP="003033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C05312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="00A945C0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-1</w:t>
      </w:r>
      <w:r w:rsidR="00C05312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="00A945C0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30</w:t>
      </w:r>
      <w:r w:rsidR="00A945C0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="00595CBC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="00303358"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>世界投资促进机构协会CEO博斯扬·斯卡拉尔演讲</w:t>
      </w:r>
    </w:p>
    <w:p w14:paraId="7CB01721" w14:textId="77777777" w:rsidR="00303358" w:rsidRDefault="00A945C0" w:rsidP="00DE58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Chars="7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E04821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30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-1</w:t>
      </w:r>
      <w:r w:rsidR="00E04821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E04821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4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5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 </w:t>
      </w:r>
      <w:r w:rsidR="00303358" w:rsidRPr="00303358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国研智库首席经济学家、原国务院发展研究中心对外经济研究部部长赵晋平</w:t>
      </w:r>
      <w:r w:rsidR="00303358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主旨演讲</w:t>
      </w:r>
    </w:p>
    <w:p w14:paraId="6777EEF6" w14:textId="7E2046F9" w:rsidR="00A945C0" w:rsidRPr="002B335B" w:rsidRDefault="00303358" w:rsidP="00DE58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Chars="7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>
        <w:rPr>
          <w:rFonts w:ascii="仿宋" w:eastAsia="仿宋" w:hAnsi="仿宋" w:cs="Courier"/>
          <w:color w:val="000000"/>
          <w:kern w:val="0"/>
          <w:sz w:val="30"/>
          <w:szCs w:val="30"/>
        </w:rPr>
        <w:t>45</w:t>
      </w:r>
      <w:r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Courier"/>
          <w:color w:val="000000"/>
          <w:kern w:val="0"/>
          <w:sz w:val="30"/>
          <w:szCs w:val="30"/>
        </w:rPr>
        <w:t>11</w:t>
      </w:r>
      <w:r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00  </w:t>
      </w:r>
      <w:r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IBM</w:t>
      </w:r>
      <w:r w:rsidR="00DE5835"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公司高管主旨演讲</w:t>
      </w:r>
    </w:p>
    <w:p w14:paraId="788C174F" w14:textId="36C1C2EE" w:rsidR="00F153CD" w:rsidRPr="002B335B" w:rsidRDefault="00F153CD" w:rsidP="00555519">
      <w:pPr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Chars="5" w:left="2410" w:hangingChars="800" w:hanging="240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00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-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茶歇</w:t>
      </w:r>
    </w:p>
    <w:p w14:paraId="118A2DAD" w14:textId="7D070F93" w:rsidR="00792192" w:rsidRPr="002B335B" w:rsidRDefault="00792192" w:rsidP="00555519">
      <w:pPr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Chars="5" w:left="2410" w:hangingChars="800" w:hanging="2400"/>
        <w:rPr>
          <w:rFonts w:ascii="仿宋" w:eastAsia="仿宋" w:hAnsi="仿宋" w:cs="Courier"/>
          <w:color w:val="000000"/>
          <w:kern w:val="0"/>
          <w:sz w:val="30"/>
          <w:szCs w:val="30"/>
        </w:rPr>
      </w:pPr>
    </w:p>
    <w:p w14:paraId="748AB9B2" w14:textId="77777777" w:rsidR="0093789B" w:rsidRPr="002B335B" w:rsidRDefault="0093789B" w:rsidP="009378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9" w:hangingChars="750" w:hanging="2259"/>
        <w:jc w:val="center"/>
        <w:rPr>
          <w:rFonts w:ascii="仿宋" w:eastAsia="仿宋" w:hAnsi="仿宋" w:cs="Courier"/>
          <w:b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 w:hint="eastAsia"/>
          <w:b/>
          <w:color w:val="000000"/>
          <w:kern w:val="0"/>
          <w:sz w:val="30"/>
          <w:szCs w:val="30"/>
        </w:rPr>
        <w:t>四、颁奖仪式</w:t>
      </w:r>
    </w:p>
    <w:p w14:paraId="0902D090" w14:textId="621EF6D0" w:rsidR="0093789B" w:rsidRPr="002B335B" w:rsidRDefault="0093789B" w:rsidP="009378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Chars="7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1</w:t>
      </w:r>
      <w:r w:rsidR="00DE5835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A0791A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-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DE5835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2</w:t>
      </w:r>
      <w:r w:rsidR="00A0791A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颁发“杰出投资促进机构”、“杰出投资促进项目”奖项</w:t>
      </w:r>
    </w:p>
    <w:p w14:paraId="27548205" w14:textId="77777777" w:rsidR="00B109B3" w:rsidRPr="002B335B" w:rsidRDefault="00B109B3" w:rsidP="009378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Chars="7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</w:p>
    <w:p w14:paraId="2A592881" w14:textId="74DB37C8" w:rsidR="00B109B3" w:rsidRPr="002B335B" w:rsidRDefault="00B109B3" w:rsidP="00B109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9" w:hangingChars="750" w:hanging="2259"/>
        <w:jc w:val="center"/>
        <w:rPr>
          <w:rFonts w:ascii="仿宋" w:eastAsia="仿宋" w:hAnsi="仿宋" w:cs="Courier"/>
          <w:b/>
          <w:bCs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 w:hint="eastAsia"/>
          <w:b/>
          <w:bCs/>
          <w:color w:val="000000"/>
          <w:kern w:val="0"/>
          <w:sz w:val="30"/>
          <w:szCs w:val="30"/>
        </w:rPr>
        <w:t>五、</w:t>
      </w:r>
      <w:r w:rsidR="00303358">
        <w:rPr>
          <w:rFonts w:ascii="仿宋" w:eastAsia="仿宋" w:hAnsi="仿宋" w:cs="Courier" w:hint="eastAsia"/>
          <w:b/>
          <w:bCs/>
          <w:color w:val="000000"/>
          <w:kern w:val="0"/>
          <w:sz w:val="30"/>
          <w:szCs w:val="30"/>
        </w:rPr>
        <w:t>发布会</w:t>
      </w:r>
    </w:p>
    <w:p w14:paraId="604B8BD0" w14:textId="6348A47D" w:rsidR="00B109B3" w:rsidRPr="002B335B" w:rsidRDefault="00DE5835" w:rsidP="009378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Chars="7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2</w:t>
      </w:r>
      <w:r w:rsidR="00A0791A"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-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3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0 </w:t>
      </w:r>
      <w:r w:rsidR="004A039B" w:rsidRPr="004A039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《中国吸收外资四十年（1979-2018）》英文版发布</w:t>
      </w:r>
    </w:p>
    <w:p w14:paraId="4B0B8643" w14:textId="02BCF1B0" w:rsidR="00A945C0" w:rsidRPr="002B335B" w:rsidRDefault="00A945C0" w:rsidP="00AC4A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left="2250" w:hangingChars="750" w:hanging="2250"/>
        <w:rPr>
          <w:rFonts w:ascii="仿宋" w:eastAsia="仿宋" w:hAnsi="仿宋" w:cs="Courier"/>
          <w:color w:val="000000"/>
          <w:kern w:val="0"/>
          <w:sz w:val="30"/>
          <w:szCs w:val="30"/>
        </w:rPr>
      </w:pP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1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:</w:t>
      </w:r>
      <w:r w:rsidR="00303358">
        <w:rPr>
          <w:rFonts w:ascii="仿宋" w:eastAsia="仿宋" w:hAnsi="仿宋" w:cs="Courier"/>
          <w:color w:val="000000"/>
          <w:kern w:val="0"/>
          <w:sz w:val="30"/>
          <w:szCs w:val="30"/>
        </w:rPr>
        <w:t>3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0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 xml:space="preserve"> </w:t>
      </w:r>
      <w:r w:rsidRPr="002B335B">
        <w:rPr>
          <w:rFonts w:ascii="仿宋" w:eastAsia="仿宋" w:hAnsi="仿宋" w:cs="Times-Roman" w:hint="eastAsia"/>
          <w:color w:val="000000"/>
          <w:kern w:val="0"/>
          <w:sz w:val="30"/>
          <w:szCs w:val="30"/>
        </w:rPr>
        <w:t xml:space="preserve">        </w:t>
      </w:r>
      <w:r w:rsidRPr="002B335B">
        <w:rPr>
          <w:rFonts w:ascii="仿宋" w:eastAsia="仿宋" w:hAnsi="仿宋" w:cs="Times-Roman"/>
          <w:color w:val="000000"/>
          <w:kern w:val="0"/>
          <w:sz w:val="30"/>
          <w:szCs w:val="30"/>
        </w:rPr>
        <w:t xml:space="preserve"> </w:t>
      </w:r>
      <w:r w:rsidRPr="002B335B">
        <w:rPr>
          <w:rFonts w:ascii="仿宋" w:eastAsia="仿宋" w:hAnsi="仿宋" w:cs="Courier"/>
          <w:color w:val="000000"/>
          <w:kern w:val="0"/>
          <w:sz w:val="30"/>
          <w:szCs w:val="30"/>
        </w:rPr>
        <w:t>主持人</w:t>
      </w:r>
      <w:r w:rsidRPr="002B335B">
        <w:rPr>
          <w:rFonts w:ascii="仿宋" w:eastAsia="仿宋" w:hAnsi="仿宋" w:cs="Courier" w:hint="eastAsia"/>
          <w:color w:val="000000"/>
          <w:kern w:val="0"/>
          <w:sz w:val="30"/>
          <w:szCs w:val="30"/>
        </w:rPr>
        <w:t>宣布大会演讲结束</w:t>
      </w:r>
    </w:p>
    <w:p w14:paraId="4477CF9C" w14:textId="23C972AF" w:rsidR="006D4EE5" w:rsidRDefault="006D4EE5" w:rsidP="00173A88"/>
    <w:sectPr w:rsidR="006D4EE5" w:rsidSect="00E956DD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E9CE" w14:textId="77777777" w:rsidR="005953C4" w:rsidRDefault="005953C4" w:rsidP="00C05008">
      <w:r>
        <w:separator/>
      </w:r>
    </w:p>
  </w:endnote>
  <w:endnote w:type="continuationSeparator" w:id="0">
    <w:p w14:paraId="740D3AC9" w14:textId="77777777" w:rsidR="005953C4" w:rsidRDefault="005953C4" w:rsidP="00C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-Bold">
    <w:altName w:val="Arial"/>
    <w:charset w:val="00"/>
    <w:family w:val="moder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7E4C" w14:textId="77777777" w:rsidR="005953C4" w:rsidRDefault="005953C4" w:rsidP="00C05008">
      <w:r>
        <w:separator/>
      </w:r>
    </w:p>
  </w:footnote>
  <w:footnote w:type="continuationSeparator" w:id="0">
    <w:p w14:paraId="25E1E73D" w14:textId="77777777" w:rsidR="005953C4" w:rsidRDefault="005953C4" w:rsidP="00C0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3C5F"/>
    <w:multiLevelType w:val="hybridMultilevel"/>
    <w:tmpl w:val="86F2712E"/>
    <w:lvl w:ilvl="0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88"/>
    <w:rsid w:val="00003179"/>
    <w:rsid w:val="00021759"/>
    <w:rsid w:val="00027B08"/>
    <w:rsid w:val="00036BD3"/>
    <w:rsid w:val="000466F7"/>
    <w:rsid w:val="00074AE5"/>
    <w:rsid w:val="000845E5"/>
    <w:rsid w:val="00092553"/>
    <w:rsid w:val="000B4114"/>
    <w:rsid w:val="000C5273"/>
    <w:rsid w:val="000E15FE"/>
    <w:rsid w:val="001263B0"/>
    <w:rsid w:val="00153119"/>
    <w:rsid w:val="00166B92"/>
    <w:rsid w:val="00173A88"/>
    <w:rsid w:val="00185CC0"/>
    <w:rsid w:val="001A0DA9"/>
    <w:rsid w:val="001B5992"/>
    <w:rsid w:val="001D5F6B"/>
    <w:rsid w:val="001E7507"/>
    <w:rsid w:val="00200AC3"/>
    <w:rsid w:val="00201D6F"/>
    <w:rsid w:val="00203440"/>
    <w:rsid w:val="00226090"/>
    <w:rsid w:val="00234F52"/>
    <w:rsid w:val="00235DF8"/>
    <w:rsid w:val="0024054B"/>
    <w:rsid w:val="00244315"/>
    <w:rsid w:val="00251459"/>
    <w:rsid w:val="0025217E"/>
    <w:rsid w:val="00254296"/>
    <w:rsid w:val="0025544E"/>
    <w:rsid w:val="00290F46"/>
    <w:rsid w:val="002A0A77"/>
    <w:rsid w:val="002B0FF5"/>
    <w:rsid w:val="002B335B"/>
    <w:rsid w:val="002C416A"/>
    <w:rsid w:val="002D2EC6"/>
    <w:rsid w:val="002D5013"/>
    <w:rsid w:val="002E2B44"/>
    <w:rsid w:val="002E52E2"/>
    <w:rsid w:val="002F47B4"/>
    <w:rsid w:val="002F5223"/>
    <w:rsid w:val="00303358"/>
    <w:rsid w:val="00310CA4"/>
    <w:rsid w:val="003307D5"/>
    <w:rsid w:val="0034233B"/>
    <w:rsid w:val="003512C3"/>
    <w:rsid w:val="0037050D"/>
    <w:rsid w:val="003726A7"/>
    <w:rsid w:val="0039618B"/>
    <w:rsid w:val="003A1C41"/>
    <w:rsid w:val="003A6AE0"/>
    <w:rsid w:val="003A7F0B"/>
    <w:rsid w:val="003E2026"/>
    <w:rsid w:val="003E2B17"/>
    <w:rsid w:val="004047FC"/>
    <w:rsid w:val="00410BF1"/>
    <w:rsid w:val="00456970"/>
    <w:rsid w:val="00484A1B"/>
    <w:rsid w:val="004A039B"/>
    <w:rsid w:val="004B490C"/>
    <w:rsid w:val="004B7FBD"/>
    <w:rsid w:val="004D0900"/>
    <w:rsid w:val="004D34AE"/>
    <w:rsid w:val="00500B81"/>
    <w:rsid w:val="00503182"/>
    <w:rsid w:val="00522C69"/>
    <w:rsid w:val="00525ADD"/>
    <w:rsid w:val="00542B13"/>
    <w:rsid w:val="00544017"/>
    <w:rsid w:val="00546A93"/>
    <w:rsid w:val="00555519"/>
    <w:rsid w:val="00582C1E"/>
    <w:rsid w:val="005948AF"/>
    <w:rsid w:val="005953C4"/>
    <w:rsid w:val="00595CBC"/>
    <w:rsid w:val="005A139F"/>
    <w:rsid w:val="005E4B6D"/>
    <w:rsid w:val="00630D85"/>
    <w:rsid w:val="00631266"/>
    <w:rsid w:val="006369B5"/>
    <w:rsid w:val="00644F09"/>
    <w:rsid w:val="00646A09"/>
    <w:rsid w:val="006476B9"/>
    <w:rsid w:val="0066233D"/>
    <w:rsid w:val="0066675D"/>
    <w:rsid w:val="006A41E9"/>
    <w:rsid w:val="006D4EE5"/>
    <w:rsid w:val="006F0422"/>
    <w:rsid w:val="006F575A"/>
    <w:rsid w:val="00711A4F"/>
    <w:rsid w:val="0072494E"/>
    <w:rsid w:val="00741593"/>
    <w:rsid w:val="00745D96"/>
    <w:rsid w:val="00757869"/>
    <w:rsid w:val="00774E2C"/>
    <w:rsid w:val="00782374"/>
    <w:rsid w:val="00792192"/>
    <w:rsid w:val="007963F3"/>
    <w:rsid w:val="007C6215"/>
    <w:rsid w:val="0082434A"/>
    <w:rsid w:val="00826987"/>
    <w:rsid w:val="00857A8E"/>
    <w:rsid w:val="0089510C"/>
    <w:rsid w:val="0089706B"/>
    <w:rsid w:val="008B1DC5"/>
    <w:rsid w:val="008E14B1"/>
    <w:rsid w:val="008F6A7B"/>
    <w:rsid w:val="00902E16"/>
    <w:rsid w:val="00917621"/>
    <w:rsid w:val="00920F48"/>
    <w:rsid w:val="009350BD"/>
    <w:rsid w:val="0093789B"/>
    <w:rsid w:val="00957B0D"/>
    <w:rsid w:val="009A0CC7"/>
    <w:rsid w:val="009C4B90"/>
    <w:rsid w:val="009D541E"/>
    <w:rsid w:val="009E6E9A"/>
    <w:rsid w:val="009F4746"/>
    <w:rsid w:val="00A011F1"/>
    <w:rsid w:val="00A0791A"/>
    <w:rsid w:val="00A11EE7"/>
    <w:rsid w:val="00A24255"/>
    <w:rsid w:val="00A30C99"/>
    <w:rsid w:val="00A31AEC"/>
    <w:rsid w:val="00A4211E"/>
    <w:rsid w:val="00A43D91"/>
    <w:rsid w:val="00A53C1B"/>
    <w:rsid w:val="00A86D03"/>
    <w:rsid w:val="00A945C0"/>
    <w:rsid w:val="00AB291F"/>
    <w:rsid w:val="00AC4A21"/>
    <w:rsid w:val="00AE084D"/>
    <w:rsid w:val="00AE0C6D"/>
    <w:rsid w:val="00AF617D"/>
    <w:rsid w:val="00B109B3"/>
    <w:rsid w:val="00B26316"/>
    <w:rsid w:val="00B449D9"/>
    <w:rsid w:val="00B64BB7"/>
    <w:rsid w:val="00B71B58"/>
    <w:rsid w:val="00B8220C"/>
    <w:rsid w:val="00B9231C"/>
    <w:rsid w:val="00B96480"/>
    <w:rsid w:val="00BA7C02"/>
    <w:rsid w:val="00BB670D"/>
    <w:rsid w:val="00BC192A"/>
    <w:rsid w:val="00BD3A9A"/>
    <w:rsid w:val="00BD3C8D"/>
    <w:rsid w:val="00BF7D2C"/>
    <w:rsid w:val="00C05008"/>
    <w:rsid w:val="00C05312"/>
    <w:rsid w:val="00C108D6"/>
    <w:rsid w:val="00C60D64"/>
    <w:rsid w:val="00C61133"/>
    <w:rsid w:val="00C94F9D"/>
    <w:rsid w:val="00CE13B7"/>
    <w:rsid w:val="00CE232D"/>
    <w:rsid w:val="00CE36EB"/>
    <w:rsid w:val="00D16DD2"/>
    <w:rsid w:val="00D2039D"/>
    <w:rsid w:val="00D433F2"/>
    <w:rsid w:val="00D54FC5"/>
    <w:rsid w:val="00D75B78"/>
    <w:rsid w:val="00D95B67"/>
    <w:rsid w:val="00DA0835"/>
    <w:rsid w:val="00DB7F97"/>
    <w:rsid w:val="00DD0DE5"/>
    <w:rsid w:val="00DD7DDE"/>
    <w:rsid w:val="00DE5835"/>
    <w:rsid w:val="00E04821"/>
    <w:rsid w:val="00E709BD"/>
    <w:rsid w:val="00E86FA9"/>
    <w:rsid w:val="00E956DD"/>
    <w:rsid w:val="00EC5CE1"/>
    <w:rsid w:val="00EE5DFD"/>
    <w:rsid w:val="00EF26A9"/>
    <w:rsid w:val="00EF3F9B"/>
    <w:rsid w:val="00EF5B43"/>
    <w:rsid w:val="00F01EEA"/>
    <w:rsid w:val="00F153CD"/>
    <w:rsid w:val="00F15837"/>
    <w:rsid w:val="00F608DB"/>
    <w:rsid w:val="00F74394"/>
    <w:rsid w:val="00F829BD"/>
    <w:rsid w:val="00FA0B1A"/>
    <w:rsid w:val="00FA4475"/>
    <w:rsid w:val="00FD37A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DA1C91B"/>
  <w15:docId w15:val="{94615DD5-6F6B-47FD-AF82-D403E7EC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F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90F46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0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05008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05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05008"/>
    <w:rPr>
      <w:sz w:val="18"/>
      <w:szCs w:val="18"/>
    </w:rPr>
  </w:style>
  <w:style w:type="paragraph" w:styleId="a9">
    <w:name w:val="List Paragraph"/>
    <w:basedOn w:val="a"/>
    <w:uiPriority w:val="34"/>
    <w:qFormat/>
    <w:rsid w:val="00EE5D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马秀红</dc:creator>
  <cp:lastModifiedBy>Dell</cp:lastModifiedBy>
  <cp:revision>4</cp:revision>
  <cp:lastPrinted>2021-07-13T00:22:00Z</cp:lastPrinted>
  <dcterms:created xsi:type="dcterms:W3CDTF">2021-07-19T06:34:00Z</dcterms:created>
  <dcterms:modified xsi:type="dcterms:W3CDTF">2021-07-19T08:46:00Z</dcterms:modified>
</cp:coreProperties>
</file>