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0C32" w:rsidRDefault="00AD0C32">
      <w:pPr>
        <w:spacing w:line="480" w:lineRule="exact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p w:rsidR="00AD0C32" w:rsidRDefault="0048085A">
      <w:pPr>
        <w:spacing w:line="480" w:lineRule="exact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附件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：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中国投促会投洽会期间活动一览表</w:t>
      </w:r>
    </w:p>
    <w:p w:rsidR="00AD0C32" w:rsidRDefault="0048085A">
      <w:pPr>
        <w:spacing w:line="480" w:lineRule="exact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Activities hosted by CCIIP during the 23rd CIFIT</w:t>
      </w:r>
    </w:p>
    <w:p w:rsidR="00AD0C32" w:rsidRDefault="00AD0C32">
      <w:pPr>
        <w:spacing w:line="480" w:lineRule="exact"/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tbl>
      <w:tblPr>
        <w:tblpPr w:leftFromText="180" w:rightFromText="180" w:vertAnchor="text" w:horzAnchor="page" w:tblpX="1082" w:tblpY="295"/>
        <w:tblOverlap w:val="never"/>
        <w:tblW w:w="9961" w:type="dxa"/>
        <w:tblLayout w:type="fixed"/>
        <w:tblLook w:val="04A0" w:firstRow="1" w:lastRow="0" w:firstColumn="1" w:lastColumn="0" w:noHBand="0" w:noVBand="1"/>
      </w:tblPr>
      <w:tblGrid>
        <w:gridCol w:w="902"/>
        <w:gridCol w:w="1726"/>
        <w:gridCol w:w="5196"/>
        <w:gridCol w:w="2137"/>
      </w:tblGrid>
      <w:tr w:rsidR="00AD0C32">
        <w:trPr>
          <w:trHeight w:val="63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</w:tcPr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No.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</w:tcPr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时间</w:t>
            </w: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Time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</w:tcPr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活动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br/>
              <w:t>Activity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会场</w:t>
            </w: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V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enue</w:t>
            </w:r>
          </w:p>
        </w:tc>
      </w:tr>
      <w:tr w:rsidR="00AD0C32">
        <w:trPr>
          <w:trHeight w:val="714"/>
        </w:trPr>
        <w:tc>
          <w:tcPr>
            <w:tcW w:w="9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AD0C32">
        <w:trPr>
          <w:trHeight w:val="242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Sep. 7th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br/>
              <w:t>09:00-11:30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023’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国际投资促进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论坛</w:t>
            </w: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暨第二十一届全国投资促进机构联席会议</w:t>
            </w: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The 2023’ International Investment Promotion Forum &amp; the 21st Annual Conference of Federation of Investment Promotion Agencies of China </w:t>
            </w:r>
          </w:p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厦门国际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会展中心</w:t>
            </w: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楼国际会议厅</w:t>
            </w:r>
          </w:p>
        </w:tc>
      </w:tr>
      <w:tr w:rsidR="00AD0C32">
        <w:trPr>
          <w:trHeight w:val="1502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Sep. 7th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br/>
              <w:t>14:30-17:00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第八届中国国际绿色创新发展大会</w:t>
            </w: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The 8th China International Green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Innovation Development Conference</w:t>
            </w:r>
          </w:p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厦门国际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会展中心</w:t>
            </w: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楼国际会议厅</w:t>
            </w:r>
          </w:p>
        </w:tc>
      </w:tr>
      <w:tr w:rsidR="00AD0C32">
        <w:trPr>
          <w:trHeight w:val="1071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Sep. 7th</w:t>
            </w: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14:00-17:00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数智零门槛应用论坛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ab/>
            </w: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Digital Intelligence Zero-threshold Application Forum</w:t>
            </w:r>
          </w:p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厦门国际会展中心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306</w:t>
            </w:r>
          </w:p>
        </w:tc>
      </w:tr>
      <w:tr w:rsidR="00AD0C32">
        <w:trPr>
          <w:trHeight w:val="1916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Sep. 7th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br/>
              <w:t>14:30-17:00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中国开发区绿色发展与智能制造产业投资促进研讨会</w:t>
            </w: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Seminar on Investment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Promotion in Green Development and Intelligent Manufacturing Industry of China’s Development Zones</w:t>
            </w:r>
          </w:p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厦门国际会展中心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402</w:t>
            </w:r>
          </w:p>
        </w:tc>
      </w:tr>
      <w:tr w:rsidR="00AD0C32">
        <w:trPr>
          <w:trHeight w:val="2154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Sep. 8th</w:t>
            </w: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14:00-16:30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“半导体产业突围与发展”专题研讨会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ab/>
              <w:t>Seminar on "Breakthrough and Development of Semiconductor Industry"</w:t>
            </w:r>
          </w:p>
          <w:p w:rsidR="00AD0C32" w:rsidRDefault="00AD0C32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厦门国际会展中心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305</w:t>
            </w:r>
          </w:p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AD0C32">
        <w:trPr>
          <w:trHeight w:val="831"/>
        </w:trPr>
        <w:tc>
          <w:tcPr>
            <w:tcW w:w="9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AD0C32">
        <w:trPr>
          <w:trHeight w:val="84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Sep. 8th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br/>
              <w:t>10:00-12:00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第三届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城市绿色发展大会</w:t>
            </w: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he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3rd Urban Green Development Conference </w:t>
            </w:r>
          </w:p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厦门国际会展中心</w:t>
            </w: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楼国际会议厅</w:t>
            </w:r>
          </w:p>
        </w:tc>
      </w:tr>
      <w:tr w:rsidR="00AD0C32">
        <w:trPr>
          <w:trHeight w:val="136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Sep. 8th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br/>
              <w:t>14:00-17: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第三届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RCEP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国际合作论坛</w:t>
            </w: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he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3rd RCEP International Cooperation Forum</w:t>
            </w:r>
          </w:p>
          <w:p w:rsidR="00AD0C32" w:rsidRDefault="00AD0C32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厦门国际会展中心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楼观海厅</w:t>
            </w:r>
          </w:p>
        </w:tc>
      </w:tr>
      <w:tr w:rsidR="00AD0C32">
        <w:trPr>
          <w:trHeight w:val="136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Sep. 8th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br/>
              <w:t>15:00-16:30</w:t>
            </w:r>
          </w:p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“投资中国年”绿色发展专题研讨</w:t>
            </w: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ab/>
              <w:t>"Invest in China Year" G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reen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D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evelopment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S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eminar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厦门国际会展中心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401</w:t>
            </w:r>
          </w:p>
        </w:tc>
      </w:tr>
      <w:tr w:rsidR="00AD0C32">
        <w:trPr>
          <w:trHeight w:val="201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Sep. 8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vertAlign w:val="superscript"/>
              </w:rPr>
              <w:t>th</w:t>
            </w: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4:00-16:30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第三届城市绿色发展大会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城市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绿色经济投资促进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洽谈会</w:t>
            </w: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ab/>
              <w:t>The 3rd Urban Green Development Conference – Urban Green Economy Investment Promotion Forum</w:t>
            </w:r>
          </w:p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厦门国际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会展中心</w:t>
            </w: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会展中心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305</w:t>
            </w:r>
          </w:p>
        </w:tc>
      </w:tr>
      <w:tr w:rsidR="00AD0C32">
        <w:trPr>
          <w:trHeight w:val="751"/>
        </w:trPr>
        <w:tc>
          <w:tcPr>
            <w:tcW w:w="9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32" w:rsidRDefault="0048085A">
            <w:pPr>
              <w:widowControl/>
              <w:ind w:left="1260" w:hanging="1260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AD0C32">
        <w:trPr>
          <w:trHeight w:val="68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Sep. 9th</w:t>
            </w: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09:00-12:00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第二届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金砖国家数字经济对话会</w:t>
            </w: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The 2nd Dialogue on BRICS Digital Economy</w:t>
            </w:r>
          </w:p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厦门国际会议中心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br/>
              <w:t>2A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会议室</w:t>
            </w:r>
          </w:p>
          <w:p w:rsidR="00AD0C32" w:rsidRDefault="00AD0C32">
            <w:pPr>
              <w:widowControl/>
              <w:ind w:left="1260" w:hanging="126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AD0C32">
        <w:trPr>
          <w:trHeight w:val="129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Sep. 9th</w:t>
            </w: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09:00-12:00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首届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中巴（西）省州经贸合作研讨会</w:t>
            </w: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The 1st Session Chinese Provinces-Brazilian States Economic and Trade Cooperation Seminar </w:t>
            </w:r>
          </w:p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厦门国际会议中心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1E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会议室</w:t>
            </w:r>
          </w:p>
        </w:tc>
      </w:tr>
      <w:tr w:rsidR="00AD0C32">
        <w:trPr>
          <w:trHeight w:val="196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Sep. 9th</w:t>
            </w: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09:00-11:30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第三届城市绿色发展大会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绿色智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能产业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投资促进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洽谈会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ab/>
            </w: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The 3rd Urban Green Development Conference - Green Smart Industry Investment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Promotion Forum</w:t>
            </w:r>
          </w:p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厦门国际会展中心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204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会议室</w:t>
            </w:r>
          </w:p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AD0C32">
        <w:trPr>
          <w:trHeight w:val="201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Sep. 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vertAlign w:val="superscript"/>
              </w:rPr>
              <w:t>th</w:t>
            </w: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00-17:00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023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东中西部开发区合作发展论坛</w:t>
            </w: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2023 Forum of Cooperative Development of Development Zones in Eastern, Central, and Western China </w:t>
            </w:r>
          </w:p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厦门国际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会展中心</w:t>
            </w: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304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会议室</w:t>
            </w:r>
          </w:p>
        </w:tc>
      </w:tr>
      <w:tr w:rsidR="00AD0C32">
        <w:trPr>
          <w:trHeight w:val="851"/>
        </w:trPr>
        <w:tc>
          <w:tcPr>
            <w:tcW w:w="9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-11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中国国际绿色创新技术产品展</w:t>
            </w:r>
          </w:p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AD0C32">
        <w:trPr>
          <w:trHeight w:val="72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8-11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Sep. 8-11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vertAlign w:val="superscript"/>
              </w:rPr>
              <w:t>th</w:t>
            </w: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00-17:00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023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中国国际绿色创新技术产品展</w:t>
            </w: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he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2023 China International Green Innovation Technology Product Exhibition</w:t>
            </w:r>
          </w:p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C32" w:rsidRDefault="00AD0C32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AD0C32" w:rsidRDefault="0048085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厦门国际会展中心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A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馆</w:t>
            </w:r>
          </w:p>
        </w:tc>
      </w:tr>
    </w:tbl>
    <w:p w:rsidR="00AD0C32" w:rsidRDefault="00AD0C32">
      <w:pPr>
        <w:jc w:val="center"/>
        <w:rPr>
          <w:rFonts w:ascii="仿宋" w:eastAsia="仿宋" w:hAnsi="仿宋"/>
          <w:b/>
          <w:bCs/>
        </w:rPr>
      </w:pPr>
    </w:p>
    <w:p w:rsidR="00AD0C32" w:rsidRDefault="00AD0C32"/>
    <w:p w:rsidR="00AD0C32" w:rsidRDefault="0048085A">
      <w:pPr>
        <w:widowControl/>
        <w:jc w:val="left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kern w:val="0"/>
          <w:sz w:val="24"/>
          <w:szCs w:val="24"/>
        </w:rPr>
        <w:t>备注：各场活动时间及内容以会议召开实际情况为准。</w:t>
      </w:r>
    </w:p>
    <w:p w:rsidR="00AD0C32" w:rsidRDefault="0048085A">
      <w:pPr>
        <w:widowControl/>
        <w:jc w:val="left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kern w:val="0"/>
          <w:sz w:val="24"/>
          <w:szCs w:val="24"/>
        </w:rPr>
        <w:t>Note: The time and content of each activity might be adjusted according to the actual situation.</w:t>
      </w:r>
    </w:p>
    <w:p w:rsidR="00AD0C32" w:rsidRDefault="00AD0C32">
      <w:pPr>
        <w:rPr>
          <w:szCs w:val="21"/>
        </w:rPr>
      </w:pPr>
    </w:p>
    <w:sectPr w:rsidR="00AD0C32">
      <w:pgSz w:w="11906" w:h="16838"/>
      <w:pgMar w:top="1100" w:right="1800" w:bottom="138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M0MTI4Mzk5YThmYzhhMDZmOWYyMmZiYjA0Mjc0YTkifQ=="/>
  </w:docVars>
  <w:rsids>
    <w:rsidRoot w:val="00157BC2"/>
    <w:rsid w:val="00132FFA"/>
    <w:rsid w:val="001453C1"/>
    <w:rsid w:val="00157BC2"/>
    <w:rsid w:val="0016212B"/>
    <w:rsid w:val="001A6F3C"/>
    <w:rsid w:val="001C50EC"/>
    <w:rsid w:val="001F3960"/>
    <w:rsid w:val="0024144F"/>
    <w:rsid w:val="00260C36"/>
    <w:rsid w:val="002B5AA6"/>
    <w:rsid w:val="002C150A"/>
    <w:rsid w:val="003318C2"/>
    <w:rsid w:val="0038065B"/>
    <w:rsid w:val="00394BCE"/>
    <w:rsid w:val="003F08EA"/>
    <w:rsid w:val="00417741"/>
    <w:rsid w:val="004409D5"/>
    <w:rsid w:val="0048085A"/>
    <w:rsid w:val="005414C3"/>
    <w:rsid w:val="00565D6B"/>
    <w:rsid w:val="00607617"/>
    <w:rsid w:val="00611388"/>
    <w:rsid w:val="0063032E"/>
    <w:rsid w:val="006312C2"/>
    <w:rsid w:val="006B442D"/>
    <w:rsid w:val="006B7546"/>
    <w:rsid w:val="006D70C0"/>
    <w:rsid w:val="00704026"/>
    <w:rsid w:val="00741699"/>
    <w:rsid w:val="00750093"/>
    <w:rsid w:val="00754750"/>
    <w:rsid w:val="00761C61"/>
    <w:rsid w:val="00763511"/>
    <w:rsid w:val="00823E05"/>
    <w:rsid w:val="008469BE"/>
    <w:rsid w:val="0093694D"/>
    <w:rsid w:val="0095263C"/>
    <w:rsid w:val="00985873"/>
    <w:rsid w:val="00A62F56"/>
    <w:rsid w:val="00A6540E"/>
    <w:rsid w:val="00A81DC9"/>
    <w:rsid w:val="00AD0C32"/>
    <w:rsid w:val="00BE7E35"/>
    <w:rsid w:val="00C10FFA"/>
    <w:rsid w:val="00C1233F"/>
    <w:rsid w:val="00C45301"/>
    <w:rsid w:val="00C81E4A"/>
    <w:rsid w:val="00D70539"/>
    <w:rsid w:val="00D72B5F"/>
    <w:rsid w:val="00D922A9"/>
    <w:rsid w:val="00DE6C0A"/>
    <w:rsid w:val="00E52641"/>
    <w:rsid w:val="00E65B3A"/>
    <w:rsid w:val="00E81A69"/>
    <w:rsid w:val="00E839A8"/>
    <w:rsid w:val="00EA4ABE"/>
    <w:rsid w:val="00EB34BF"/>
    <w:rsid w:val="00EB4A0F"/>
    <w:rsid w:val="00EF502E"/>
    <w:rsid w:val="00F33873"/>
    <w:rsid w:val="00F719C8"/>
    <w:rsid w:val="00FA5797"/>
    <w:rsid w:val="00FB2675"/>
    <w:rsid w:val="06122C32"/>
    <w:rsid w:val="0F93219B"/>
    <w:rsid w:val="226A3C43"/>
    <w:rsid w:val="26EC69B8"/>
    <w:rsid w:val="46F11B47"/>
    <w:rsid w:val="51F721F0"/>
    <w:rsid w:val="543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14050"/>
  <w15:docId w15:val="{F0D9C425-BD9A-450A-81B1-29ECDEA5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41</cp:revision>
  <cp:lastPrinted>2023-08-03T08:27:00Z</cp:lastPrinted>
  <dcterms:created xsi:type="dcterms:W3CDTF">2023-08-03T01:03:00Z</dcterms:created>
  <dcterms:modified xsi:type="dcterms:W3CDTF">2023-08-04T07:16:00Z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EE3B93C575344434B36EB9C32F87576D_12</vt:lpwstr>
  </property>
</Properties>
</file>